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B8E0" w14:textId="77777777" w:rsidR="00980E4A" w:rsidRDefault="00980E4A" w:rsidP="00980E4A">
      <w:pPr>
        <w:spacing w:after="120"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SUFFOLK COUNTY COUNCIL</w:t>
      </w:r>
    </w:p>
    <w:p w14:paraId="35874949" w14:textId="77777777" w:rsidR="00980E4A" w:rsidRDefault="00980E4A" w:rsidP="00980E4A">
      <w:pPr>
        <w:spacing w:after="120"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The Quiet Lanes and Home Zones (England) Regulations 2006</w:t>
      </w:r>
    </w:p>
    <w:p w14:paraId="22133C2E" w14:textId="77777777" w:rsidR="00980E4A" w:rsidRDefault="00980E4A" w:rsidP="00980E4A">
      <w:pPr>
        <w:spacing w:after="120"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NOTICE OF PROPOSALS TO DESIGNATE CERTAIN ROADS AS QUIET LANES</w:t>
      </w:r>
    </w:p>
    <w:p w14:paraId="56F86F33" w14:textId="77777777" w:rsidR="00980E4A" w:rsidRDefault="00980E4A" w:rsidP="00980E4A">
      <w:pPr>
        <w:spacing w:line="240" w:lineRule="auto"/>
        <w:rPr>
          <w:rFonts w:ascii="Times New Roman" w:eastAsia="Times New Roman" w:hAnsi="Times New Roman" w:cs="Times New Roman"/>
          <w:sz w:val="24"/>
          <w:szCs w:val="24"/>
        </w:rPr>
      </w:pPr>
    </w:p>
    <w:p w14:paraId="13CEE41A" w14:textId="77777777" w:rsidR="00980E4A" w:rsidRDefault="00980E4A" w:rsidP="00980E4A">
      <w:pPr>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Suffolk County Council intends to designate the roads shown in the schedule below as Quiet Lanes as part of a county wide Quiet Lanes Suffolk project. </w:t>
      </w:r>
    </w:p>
    <w:p w14:paraId="0311747E" w14:textId="77777777" w:rsidR="00980E4A" w:rsidRDefault="00980E4A" w:rsidP="00980E4A">
      <w:pPr>
        <w:spacing w:line="240" w:lineRule="auto"/>
        <w:rPr>
          <w:rFonts w:ascii="Times New Roman" w:eastAsia="Times New Roman" w:hAnsi="Times New Roman" w:cs="Times New Roman"/>
          <w:sz w:val="24"/>
          <w:szCs w:val="24"/>
        </w:rPr>
      </w:pPr>
    </w:p>
    <w:p w14:paraId="4FAEBE58" w14:textId="77777777" w:rsidR="00980E4A" w:rsidRDefault="00980E4A" w:rsidP="00980E4A">
      <w:pPr>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Quiet Lanes are designated as appropriate for shared use by walkers, horse riders, </w:t>
      </w:r>
      <w:proofErr w:type="gramStart"/>
      <w:r>
        <w:rPr>
          <w:rFonts w:ascii="Calibri" w:eastAsia="Calibri" w:hAnsi="Calibri" w:cs="Calibri"/>
          <w:sz w:val="24"/>
          <w:szCs w:val="24"/>
        </w:rPr>
        <w:t>cyclists</w:t>
      </w:r>
      <w:proofErr w:type="gramEnd"/>
      <w:r>
        <w:rPr>
          <w:rFonts w:ascii="Calibri" w:eastAsia="Calibri" w:hAnsi="Calibri" w:cs="Calibri"/>
          <w:sz w:val="24"/>
          <w:szCs w:val="24"/>
        </w:rPr>
        <w:t xml:space="preserve"> and other vehicle users, and are intended to enable users to enjoy country lanes in greater safety and encourage drivers to respect more vulnerable road users. Advisory signs are placed at each end of Quiet Lanes.</w:t>
      </w:r>
    </w:p>
    <w:p w14:paraId="7DC91520" w14:textId="77777777" w:rsidR="00980E4A" w:rsidRDefault="00980E4A" w:rsidP="00980E4A">
      <w:pPr>
        <w:spacing w:line="240" w:lineRule="auto"/>
        <w:rPr>
          <w:rFonts w:ascii="Times New Roman" w:eastAsia="Times New Roman" w:hAnsi="Times New Roman" w:cs="Times New Roman"/>
          <w:sz w:val="24"/>
          <w:szCs w:val="24"/>
        </w:rPr>
      </w:pPr>
    </w:p>
    <w:p w14:paraId="263C77B2" w14:textId="77777777" w:rsidR="00980E4A" w:rsidRDefault="00980E4A" w:rsidP="00980E4A">
      <w:pPr>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Full details of the extent of the roads affected, maps showing the lengths of road affected, and the Council’s reasons for these designations, can be viewed online at  </w:t>
      </w:r>
      <w:hyperlink r:id="rId4">
        <w:r>
          <w:rPr>
            <w:rFonts w:ascii="Calibri" w:eastAsia="Calibri" w:hAnsi="Calibri" w:cs="Calibri"/>
            <w:color w:val="1155CC"/>
            <w:sz w:val="24"/>
            <w:szCs w:val="24"/>
            <w:u w:val="single"/>
          </w:rPr>
          <w:t>www.QuietLanesSuffolk.co.uk</w:t>
        </w:r>
      </w:hyperlink>
      <w:r>
        <w:rPr>
          <w:rFonts w:ascii="Calibri" w:eastAsia="Calibri" w:hAnsi="Calibri" w:cs="Calibri"/>
          <w:sz w:val="24"/>
          <w:szCs w:val="24"/>
        </w:rPr>
        <w:t xml:space="preserve">, provided via email following a request to </w:t>
      </w:r>
      <w:hyperlink r:id="rId5">
        <w:r>
          <w:rPr>
            <w:rFonts w:ascii="Calibri" w:eastAsia="Calibri" w:hAnsi="Calibri" w:cs="Calibri"/>
            <w:color w:val="0563C1"/>
            <w:sz w:val="24"/>
            <w:szCs w:val="24"/>
            <w:u w:val="single"/>
          </w:rPr>
          <w:t>George.Firth@suffolk.gov.uk</w:t>
        </w:r>
      </w:hyperlink>
      <w:r>
        <w:rPr>
          <w:rFonts w:ascii="Calibri" w:eastAsia="Calibri" w:hAnsi="Calibri" w:cs="Calibri"/>
          <w:sz w:val="24"/>
          <w:szCs w:val="24"/>
        </w:rPr>
        <w:t>, or in person by prior appointment at:  Constantine House office, 5 Constantine Road, Ipswich, IP1 2DH. Appointments are to be made via the email address above.</w:t>
      </w:r>
    </w:p>
    <w:p w14:paraId="78C89FEF" w14:textId="77777777" w:rsidR="00980E4A" w:rsidRDefault="00980E4A" w:rsidP="00980E4A">
      <w:pPr>
        <w:spacing w:line="240" w:lineRule="auto"/>
        <w:rPr>
          <w:rFonts w:ascii="Times New Roman" w:eastAsia="Times New Roman" w:hAnsi="Times New Roman" w:cs="Times New Roman"/>
          <w:sz w:val="24"/>
          <w:szCs w:val="24"/>
        </w:rPr>
      </w:pPr>
    </w:p>
    <w:p w14:paraId="43AC7D79" w14:textId="77777777" w:rsidR="00980E4A" w:rsidRDefault="00980E4A" w:rsidP="00980E4A">
      <w:pPr>
        <w:spacing w:line="240" w:lineRule="auto"/>
        <w:jc w:val="both"/>
        <w:rPr>
          <w:rFonts w:ascii="Calibri" w:eastAsia="Calibri" w:hAnsi="Calibri" w:cs="Calibri"/>
          <w:sz w:val="24"/>
          <w:szCs w:val="24"/>
        </w:rPr>
      </w:pPr>
      <w:r>
        <w:rPr>
          <w:rFonts w:ascii="Calibri" w:eastAsia="Calibri" w:hAnsi="Calibri" w:cs="Calibri"/>
          <w:sz w:val="24"/>
          <w:szCs w:val="24"/>
        </w:rPr>
        <w:t xml:space="preserve">Anyone who wishes to make representations about this proposal should do so in writing by the end of 14 June 2021. </w:t>
      </w:r>
    </w:p>
    <w:p w14:paraId="4B56694B" w14:textId="77777777" w:rsidR="00980E4A" w:rsidRDefault="00980E4A" w:rsidP="00980E4A">
      <w:pPr>
        <w:spacing w:line="240" w:lineRule="auto"/>
        <w:jc w:val="both"/>
        <w:rPr>
          <w:rFonts w:ascii="Calibri" w:eastAsia="Calibri" w:hAnsi="Calibri" w:cs="Calibri"/>
          <w:sz w:val="24"/>
          <w:szCs w:val="24"/>
        </w:rPr>
      </w:pPr>
    </w:p>
    <w:p w14:paraId="4D123005" w14:textId="77777777" w:rsidR="00980E4A" w:rsidRDefault="00980E4A" w:rsidP="00980E4A">
      <w:pPr>
        <w:spacing w:line="240" w:lineRule="auto"/>
        <w:jc w:val="both"/>
        <w:rPr>
          <w:rFonts w:ascii="Calibri" w:eastAsia="Calibri" w:hAnsi="Calibri" w:cs="Calibri"/>
          <w:sz w:val="24"/>
          <w:szCs w:val="24"/>
        </w:rPr>
      </w:pPr>
      <w:r>
        <w:rPr>
          <w:rFonts w:ascii="Calibri" w:eastAsia="Calibri" w:hAnsi="Calibri" w:cs="Calibri"/>
          <w:sz w:val="24"/>
          <w:szCs w:val="24"/>
        </w:rPr>
        <w:t xml:space="preserve">Email representations should be sent to </w:t>
      </w:r>
      <w:hyperlink r:id="rId6">
        <w:r>
          <w:rPr>
            <w:rFonts w:ascii="Calibri" w:eastAsia="Calibri" w:hAnsi="Calibri" w:cs="Calibri"/>
            <w:color w:val="0563C1"/>
            <w:sz w:val="24"/>
            <w:szCs w:val="24"/>
            <w:u w:val="single"/>
          </w:rPr>
          <w:t>George.Firth@suffolk.gov.uk</w:t>
        </w:r>
      </w:hyperlink>
      <w:r>
        <w:rPr>
          <w:rFonts w:ascii="Calibri" w:eastAsia="Calibri" w:hAnsi="Calibri" w:cs="Calibri"/>
          <w:sz w:val="24"/>
          <w:szCs w:val="24"/>
        </w:rPr>
        <w:t xml:space="preserve"> or by post to George Firth, Disputes, Education &amp; Employment Team, Constantine House, 5 Constantine Road, Ipswich, IP1 2DH.  </w:t>
      </w:r>
    </w:p>
    <w:p w14:paraId="4DC91E7C" w14:textId="77777777" w:rsidR="00980E4A" w:rsidRDefault="00980E4A" w:rsidP="00980E4A">
      <w:pPr>
        <w:spacing w:line="240" w:lineRule="auto"/>
        <w:jc w:val="both"/>
        <w:rPr>
          <w:rFonts w:ascii="Calibri" w:eastAsia="Calibri" w:hAnsi="Calibri" w:cs="Calibri"/>
          <w:sz w:val="24"/>
          <w:szCs w:val="24"/>
        </w:rPr>
      </w:pPr>
    </w:p>
    <w:p w14:paraId="37A35FC0" w14:textId="77777777" w:rsidR="00980E4A" w:rsidRDefault="00980E4A" w:rsidP="00980E4A">
      <w:pPr>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Please note that any written representation will be publicly available for inspection.</w:t>
      </w:r>
    </w:p>
    <w:p w14:paraId="119D2763" w14:textId="77777777" w:rsidR="00980E4A" w:rsidRDefault="00980E4A" w:rsidP="00980E4A">
      <w:pPr>
        <w:spacing w:after="240" w:line="240" w:lineRule="auto"/>
        <w:rPr>
          <w:rFonts w:ascii="Times New Roman" w:eastAsia="Times New Roman" w:hAnsi="Times New Roman" w:cs="Times New Roman"/>
          <w:sz w:val="24"/>
          <w:szCs w:val="24"/>
        </w:rPr>
      </w:pPr>
    </w:p>
    <w:p w14:paraId="54FCC440" w14:textId="77777777" w:rsidR="00980E4A" w:rsidRDefault="00980E4A" w:rsidP="00980E4A">
      <w:pPr>
        <w:spacing w:line="240" w:lineRule="auto"/>
        <w:rPr>
          <w:rFonts w:ascii="Times New Roman" w:eastAsia="Times New Roman" w:hAnsi="Times New Roman" w:cs="Times New Roman"/>
          <w:sz w:val="24"/>
          <w:szCs w:val="24"/>
        </w:rPr>
      </w:pPr>
      <w:r>
        <w:rPr>
          <w:rFonts w:ascii="Calibri" w:eastAsia="Calibri" w:hAnsi="Calibri" w:cs="Calibri"/>
          <w:sz w:val="24"/>
          <w:szCs w:val="24"/>
        </w:rPr>
        <w:t>Signed: David Chenery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Date: 24 May 2021</w:t>
      </w:r>
      <w:r>
        <w:rPr>
          <w:rFonts w:ascii="Calibri" w:eastAsia="Calibri" w:hAnsi="Calibri" w:cs="Calibri"/>
          <w:sz w:val="24"/>
          <w:szCs w:val="24"/>
        </w:rPr>
        <w:tab/>
      </w:r>
    </w:p>
    <w:p w14:paraId="0001A970" w14:textId="77777777" w:rsidR="00980E4A" w:rsidRDefault="00980E4A" w:rsidP="00980E4A">
      <w:pPr>
        <w:spacing w:line="240" w:lineRule="auto"/>
        <w:rPr>
          <w:rFonts w:ascii="Times New Roman" w:eastAsia="Times New Roman" w:hAnsi="Times New Roman" w:cs="Times New Roman"/>
          <w:sz w:val="24"/>
          <w:szCs w:val="24"/>
        </w:rPr>
      </w:pPr>
    </w:p>
    <w:p w14:paraId="5ACDED86" w14:textId="77777777" w:rsidR="00980E4A" w:rsidRDefault="00980E4A" w:rsidP="00980E4A">
      <w:pPr>
        <w:spacing w:line="240" w:lineRule="auto"/>
        <w:rPr>
          <w:rFonts w:ascii="Times New Roman" w:eastAsia="Times New Roman" w:hAnsi="Times New Roman" w:cs="Times New Roman"/>
          <w:sz w:val="24"/>
          <w:szCs w:val="24"/>
        </w:rPr>
      </w:pPr>
      <w:r>
        <w:rPr>
          <w:rFonts w:ascii="Calibri" w:eastAsia="Calibri" w:hAnsi="Calibri" w:cs="Calibri"/>
          <w:sz w:val="24"/>
          <w:szCs w:val="24"/>
        </w:rPr>
        <w:t>Safety and Speed Management Engineer, </w:t>
      </w:r>
    </w:p>
    <w:p w14:paraId="291E2498" w14:textId="77777777" w:rsidR="00980E4A" w:rsidRDefault="00980E4A" w:rsidP="00980E4A">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Growth, </w:t>
      </w:r>
      <w:proofErr w:type="gramStart"/>
      <w:r>
        <w:rPr>
          <w:rFonts w:ascii="Calibri" w:eastAsia="Calibri" w:hAnsi="Calibri" w:cs="Calibri"/>
          <w:sz w:val="24"/>
          <w:szCs w:val="24"/>
        </w:rPr>
        <w:t>Highways</w:t>
      </w:r>
      <w:proofErr w:type="gramEnd"/>
      <w:r>
        <w:rPr>
          <w:rFonts w:ascii="Calibri" w:eastAsia="Calibri" w:hAnsi="Calibri" w:cs="Calibri"/>
          <w:sz w:val="24"/>
          <w:szCs w:val="24"/>
        </w:rPr>
        <w:t xml:space="preserve"> and Infrastructure, </w:t>
      </w:r>
    </w:p>
    <w:p w14:paraId="046EA6AD" w14:textId="77777777" w:rsidR="00980E4A" w:rsidRDefault="00980E4A" w:rsidP="00980E4A">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Suffolk County Council, Phoenix House, Ipswich, IP1 5NP </w:t>
      </w:r>
    </w:p>
    <w:p w14:paraId="23FCEAF4" w14:textId="77777777" w:rsidR="00980E4A" w:rsidRDefault="00980E4A" w:rsidP="00980E4A">
      <w:pPr>
        <w:spacing w:line="240" w:lineRule="auto"/>
        <w:rPr>
          <w:rFonts w:ascii="Times New Roman" w:eastAsia="Times New Roman" w:hAnsi="Times New Roman" w:cs="Times New Roman"/>
          <w:sz w:val="24"/>
          <w:szCs w:val="24"/>
        </w:rPr>
      </w:pPr>
    </w:p>
    <w:p w14:paraId="38CE5DA5" w14:textId="77777777" w:rsidR="00980E4A" w:rsidRDefault="00980E4A" w:rsidP="00980E4A">
      <w:pPr>
        <w:spacing w:line="240" w:lineRule="auto"/>
        <w:rPr>
          <w:rFonts w:ascii="Times New Roman" w:eastAsia="Times New Roman" w:hAnsi="Times New Roman" w:cs="Times New Roman"/>
          <w:sz w:val="24"/>
          <w:szCs w:val="24"/>
        </w:rPr>
      </w:pPr>
    </w:p>
    <w:p w14:paraId="5FEB55F6" w14:textId="77777777" w:rsidR="00980E4A" w:rsidRDefault="00980E4A" w:rsidP="00980E4A">
      <w:pPr>
        <w:spacing w:after="120" w:line="240" w:lineRule="auto"/>
        <w:jc w:val="center"/>
        <w:rPr>
          <w:rFonts w:ascii="Times New Roman" w:eastAsia="Times New Roman" w:hAnsi="Times New Roman" w:cs="Times New Roman"/>
          <w:sz w:val="24"/>
          <w:szCs w:val="24"/>
        </w:rPr>
      </w:pPr>
      <w:r>
        <w:rPr>
          <w:rFonts w:ascii="Calibri" w:eastAsia="Calibri" w:hAnsi="Calibri" w:cs="Calibri"/>
          <w:b/>
          <w:sz w:val="28"/>
          <w:szCs w:val="28"/>
        </w:rPr>
        <w:t xml:space="preserve">Sproughton PARISH SCHEDULE </w:t>
      </w:r>
    </w:p>
    <w:p w14:paraId="624DA218" w14:textId="77777777" w:rsidR="00980E4A" w:rsidRDefault="00980E4A" w:rsidP="00980E4A">
      <w:pPr>
        <w:spacing w:line="240" w:lineRule="auto"/>
        <w:rPr>
          <w:rFonts w:ascii="Calibri" w:eastAsia="Calibri" w:hAnsi="Calibri" w:cs="Calibri"/>
          <w:sz w:val="24"/>
          <w:szCs w:val="24"/>
        </w:rPr>
      </w:pPr>
      <w:r>
        <w:rPr>
          <w:rFonts w:ascii="Calibri" w:eastAsia="Calibri" w:hAnsi="Calibri" w:cs="Calibri"/>
          <w:sz w:val="24"/>
          <w:szCs w:val="24"/>
        </w:rPr>
        <w:t>U4423: The Grindle + U4428: Church Lane</w:t>
      </w:r>
    </w:p>
    <w:p w14:paraId="1DD41F5F" w14:textId="77777777" w:rsidR="00980E4A" w:rsidRDefault="00980E4A"/>
    <w:sectPr w:rsidR="0098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4A"/>
    <w:rsid w:val="0098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76F4"/>
  <w15:chartTrackingRefBased/>
  <w15:docId w15:val="{362BB7D8-3329-43F8-AAF9-436C794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4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Firth@suffolk.gov.uk" TargetMode="External"/><Relationship Id="rId5" Type="http://schemas.openxmlformats.org/officeDocument/2006/relationships/hyperlink" Target="mailto:George.Firth@suffolk.gov.uk" TargetMode="External"/><Relationship Id="rId4" Type="http://schemas.openxmlformats.org/officeDocument/2006/relationships/hyperlink" Target="http://www.quietlanes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cp:revision>
  <dcterms:created xsi:type="dcterms:W3CDTF">2021-05-24T10:00:00Z</dcterms:created>
  <dcterms:modified xsi:type="dcterms:W3CDTF">2021-05-24T10:01:00Z</dcterms:modified>
</cp:coreProperties>
</file>