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4A" w:rsidRPr="00F371D1" w:rsidRDefault="00F5014A" w:rsidP="00F5014A">
      <w:pPr>
        <w:rPr>
          <w:rFonts w:ascii="Times New Roman" w:hAnsi="Times New Roman" w:cs="Times New Roman"/>
          <w:color w:val="FF0000"/>
          <w:sz w:val="22"/>
          <w:szCs w:val="22"/>
        </w:rPr>
      </w:pPr>
      <w:r w:rsidRPr="00F371D1">
        <w:rPr>
          <w:rFonts w:ascii="Times New Roman" w:eastAsia="Times New Roman" w:hAnsi="Times New Roman" w:cs="Times New Roman"/>
          <w:color w:val="FF0000"/>
          <w:sz w:val="22"/>
          <w:szCs w:val="22"/>
          <w:lang w:eastAsia="en-GB"/>
        </w:rPr>
        <w:t xml:space="preserve">LP21 </w:t>
      </w:r>
      <w:proofErr w:type="gramStart"/>
      <w:r w:rsidRPr="00F371D1">
        <w:rPr>
          <w:rFonts w:ascii="Times New Roman" w:hAnsi="Times New Roman" w:cs="Times New Roman"/>
          <w:color w:val="FF0000"/>
          <w:sz w:val="22"/>
          <w:szCs w:val="22"/>
        </w:rPr>
        <w:t>The</w:t>
      </w:r>
      <w:proofErr w:type="gramEnd"/>
      <w:r w:rsidRPr="00F371D1">
        <w:rPr>
          <w:rFonts w:ascii="Times New Roman" w:hAnsi="Times New Roman" w:cs="Times New Roman"/>
          <w:color w:val="FF0000"/>
          <w:sz w:val="22"/>
          <w:szCs w:val="22"/>
        </w:rPr>
        <w:t xml:space="preserve"> Historic Environment </w:t>
      </w:r>
    </w:p>
    <w:p w:rsidR="00B8539E" w:rsidRPr="00F371D1" w:rsidRDefault="00B8539E" w:rsidP="00B8539E">
      <w:pPr>
        <w:rPr>
          <w:rFonts w:ascii="Times New Roman" w:hAnsi="Times New Roman" w:cs="Times New Roman"/>
          <w:color w:val="FF0000"/>
          <w:sz w:val="22"/>
          <w:szCs w:val="22"/>
        </w:rPr>
      </w:pPr>
    </w:p>
    <w:p w:rsidR="00B8539E" w:rsidRPr="00F371D1" w:rsidRDefault="00B8539E" w:rsidP="00B8539E">
      <w:pPr>
        <w:rPr>
          <w:rFonts w:ascii="Times New Roman" w:hAnsi="Times New Roman" w:cs="Times New Roman"/>
          <w:color w:val="FF0000"/>
          <w:sz w:val="22"/>
          <w:szCs w:val="22"/>
        </w:rPr>
      </w:pPr>
      <w:r w:rsidRPr="00F371D1">
        <w:rPr>
          <w:rFonts w:ascii="Times New Roman" w:hAnsi="Times New Roman" w:cs="Times New Roman"/>
          <w:color w:val="FF0000"/>
          <w:sz w:val="22"/>
          <w:szCs w:val="22"/>
        </w:rPr>
        <w:t>Object</w:t>
      </w:r>
    </w:p>
    <w:p w:rsidR="00B8539E" w:rsidRPr="00F371D1" w:rsidRDefault="00B8539E" w:rsidP="00B8539E">
      <w:pPr>
        <w:rPr>
          <w:rFonts w:ascii="Times New Roman" w:hAnsi="Times New Roman" w:cs="Times New Roman"/>
          <w:color w:val="FF0000"/>
          <w:sz w:val="22"/>
          <w:szCs w:val="22"/>
        </w:rPr>
      </w:pPr>
    </w:p>
    <w:p w:rsidR="00B8539E" w:rsidRPr="00F371D1" w:rsidRDefault="00B8539E" w:rsidP="00B8539E">
      <w:pPr>
        <w:rPr>
          <w:rFonts w:ascii="Times New Roman" w:hAnsi="Times New Roman" w:cs="Times New Roman"/>
          <w:color w:val="FF0000"/>
          <w:sz w:val="22"/>
          <w:szCs w:val="22"/>
        </w:rPr>
      </w:pPr>
      <w:r w:rsidRPr="00F371D1">
        <w:rPr>
          <w:rFonts w:ascii="Times New Roman" w:hAnsi="Times New Roman" w:cs="Times New Roman"/>
          <w:color w:val="FF0000"/>
          <w:sz w:val="22"/>
          <w:szCs w:val="22"/>
        </w:rPr>
        <w:t>Legally Compliant Y</w:t>
      </w:r>
    </w:p>
    <w:p w:rsidR="00B8539E" w:rsidRPr="00F371D1" w:rsidRDefault="00B8539E" w:rsidP="00B8539E">
      <w:pPr>
        <w:rPr>
          <w:rFonts w:ascii="Times New Roman" w:hAnsi="Times New Roman" w:cs="Times New Roman"/>
          <w:color w:val="FF0000"/>
          <w:sz w:val="22"/>
          <w:szCs w:val="22"/>
        </w:rPr>
      </w:pPr>
      <w:r w:rsidRPr="00F371D1">
        <w:rPr>
          <w:rFonts w:ascii="Times New Roman" w:hAnsi="Times New Roman" w:cs="Times New Roman"/>
          <w:color w:val="FF0000"/>
          <w:sz w:val="22"/>
          <w:szCs w:val="22"/>
        </w:rPr>
        <w:t>Not Sound N</w:t>
      </w:r>
    </w:p>
    <w:p w:rsidR="00B8539E" w:rsidRPr="00F371D1" w:rsidRDefault="00B8539E" w:rsidP="00B8539E">
      <w:pPr>
        <w:rPr>
          <w:rFonts w:ascii="Times New Roman" w:hAnsi="Times New Roman" w:cs="Times New Roman"/>
          <w:color w:val="FF0000"/>
          <w:sz w:val="22"/>
          <w:szCs w:val="22"/>
        </w:rPr>
      </w:pPr>
      <w:r w:rsidRPr="00F371D1">
        <w:rPr>
          <w:rFonts w:ascii="Times New Roman" w:hAnsi="Times New Roman" w:cs="Times New Roman"/>
          <w:color w:val="FF0000"/>
          <w:sz w:val="22"/>
          <w:szCs w:val="22"/>
        </w:rPr>
        <w:t xml:space="preserve">Duty </w:t>
      </w:r>
      <w:proofErr w:type="gramStart"/>
      <w:r w:rsidRPr="00F371D1">
        <w:rPr>
          <w:rFonts w:ascii="Times New Roman" w:hAnsi="Times New Roman" w:cs="Times New Roman"/>
          <w:color w:val="FF0000"/>
          <w:sz w:val="22"/>
          <w:szCs w:val="22"/>
        </w:rPr>
        <w:t>To</w:t>
      </w:r>
      <w:proofErr w:type="gramEnd"/>
      <w:r w:rsidRPr="00F371D1">
        <w:rPr>
          <w:rFonts w:ascii="Times New Roman" w:hAnsi="Times New Roman" w:cs="Times New Roman"/>
          <w:color w:val="FF0000"/>
          <w:sz w:val="22"/>
          <w:szCs w:val="22"/>
        </w:rPr>
        <w:t xml:space="preserve"> co-operate Y</w:t>
      </w:r>
    </w:p>
    <w:p w:rsidR="00B8539E" w:rsidRPr="00F371D1" w:rsidRDefault="00B8539E" w:rsidP="00B8539E">
      <w:pPr>
        <w:rPr>
          <w:rFonts w:ascii="Times New Roman" w:hAnsi="Times New Roman" w:cs="Times New Roman"/>
          <w:color w:val="FF0000"/>
          <w:sz w:val="22"/>
          <w:szCs w:val="22"/>
        </w:rPr>
      </w:pPr>
    </w:p>
    <w:p w:rsidR="00F5014A" w:rsidRPr="00F371D1" w:rsidRDefault="00F5014A" w:rsidP="00F5014A">
      <w:pPr>
        <w:rPr>
          <w:rFonts w:ascii="Times New Roman" w:eastAsia="Times New Roman" w:hAnsi="Times New Roman" w:cs="Times New Roman"/>
          <w:sz w:val="22"/>
          <w:szCs w:val="22"/>
          <w:lang w:eastAsia="en-GB"/>
        </w:rPr>
      </w:pPr>
    </w:p>
    <w:p w:rsidR="00B8539E" w:rsidRPr="00F371D1" w:rsidRDefault="00B8539E" w:rsidP="00F5014A">
      <w:pPr>
        <w:rPr>
          <w:rFonts w:ascii="Times New Roman" w:eastAsia="Times New Roman" w:hAnsi="Times New Roman" w:cs="Times New Roman"/>
          <w:color w:val="002060"/>
          <w:sz w:val="22"/>
          <w:szCs w:val="22"/>
          <w:lang w:eastAsia="en-GB"/>
        </w:rPr>
      </w:pPr>
      <w:r w:rsidRPr="00F371D1">
        <w:rPr>
          <w:rFonts w:ascii="Times New Roman" w:eastAsia="Times New Roman" w:hAnsi="Times New Roman" w:cs="Times New Roman"/>
          <w:color w:val="002060"/>
          <w:sz w:val="22"/>
          <w:szCs w:val="22"/>
          <w:lang w:eastAsia="en-GB"/>
        </w:rPr>
        <w:t xml:space="preserve">The CN policies of the Babergh Local Plan and Core Strategy made commitments to respect, identify and preserve conservation areas as areas of significant local heritage and historic value. CN08 and CN09 provided specific guidance </w:t>
      </w:r>
      <w:r w:rsidR="00594552" w:rsidRPr="00F371D1">
        <w:rPr>
          <w:rFonts w:ascii="Times New Roman" w:eastAsia="Times New Roman" w:hAnsi="Times New Roman" w:cs="Times New Roman"/>
          <w:color w:val="002060"/>
          <w:sz w:val="22"/>
          <w:szCs w:val="22"/>
          <w:lang w:eastAsia="en-GB"/>
        </w:rPr>
        <w:t>and in</w:t>
      </w:r>
      <w:r w:rsidRPr="00F371D1">
        <w:rPr>
          <w:rFonts w:ascii="Times New Roman" w:eastAsia="Times New Roman" w:hAnsi="Times New Roman" w:cs="Times New Roman"/>
          <w:color w:val="002060"/>
          <w:sz w:val="22"/>
          <w:szCs w:val="22"/>
          <w:lang w:eastAsia="en-GB"/>
        </w:rPr>
        <w:t xml:space="preserve"> the explanatory texts associated with these at </w:t>
      </w:r>
      <w:r w:rsidR="00F5014A" w:rsidRPr="00F371D1">
        <w:rPr>
          <w:rFonts w:ascii="Times New Roman" w:eastAsia="Times New Roman" w:hAnsi="Times New Roman" w:cs="Times New Roman"/>
          <w:color w:val="002060"/>
          <w:sz w:val="22"/>
          <w:szCs w:val="22"/>
          <w:lang w:eastAsia="en-GB"/>
        </w:rPr>
        <w:t xml:space="preserve">7.43 </w:t>
      </w:r>
      <w:r w:rsidRPr="00F371D1">
        <w:rPr>
          <w:rFonts w:ascii="Times New Roman" w:eastAsia="Times New Roman" w:hAnsi="Times New Roman" w:cs="Times New Roman"/>
          <w:color w:val="002060"/>
          <w:sz w:val="22"/>
          <w:szCs w:val="22"/>
          <w:lang w:eastAsia="en-GB"/>
        </w:rPr>
        <w:t>other potential Conservation areas were identified.</w:t>
      </w:r>
    </w:p>
    <w:p w:rsidR="007D0804" w:rsidRPr="00F371D1" w:rsidRDefault="007D0804" w:rsidP="00F5014A">
      <w:pPr>
        <w:rPr>
          <w:rFonts w:ascii="Times New Roman" w:eastAsia="Times New Roman" w:hAnsi="Times New Roman" w:cs="Times New Roman"/>
          <w:i/>
          <w:iCs/>
          <w:color w:val="002060"/>
          <w:sz w:val="22"/>
          <w:szCs w:val="22"/>
          <w:lang w:eastAsia="en-GB"/>
        </w:rPr>
      </w:pP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Possible areas for designation as conservation areas following detailed survey and consultation work are: </w:t>
      </w:r>
    </w:p>
    <w:p w:rsidR="00B8539E" w:rsidRPr="00F371D1" w:rsidRDefault="00F5014A" w:rsidP="00F5014A">
      <w:pPr>
        <w:rPr>
          <w:rFonts w:ascii="Times New Roman" w:eastAsia="Times New Roman" w:hAnsi="Times New Roman" w:cs="Times New Roman"/>
          <w:i/>
          <w:iCs/>
          <w:color w:val="002060"/>
          <w:sz w:val="22"/>
          <w:szCs w:val="22"/>
          <w:lang w:eastAsia="en-GB"/>
        </w:rPr>
      </w:pPr>
      <w:proofErr w:type="spellStart"/>
      <w:r w:rsidRPr="00F371D1">
        <w:rPr>
          <w:rFonts w:ascii="Times New Roman" w:eastAsia="Times New Roman" w:hAnsi="Times New Roman" w:cs="Times New Roman"/>
          <w:i/>
          <w:iCs/>
          <w:color w:val="002060"/>
          <w:sz w:val="22"/>
          <w:szCs w:val="22"/>
          <w:lang w:eastAsia="en-GB"/>
        </w:rPr>
        <w:t>Boxted</w:t>
      </w:r>
      <w:proofErr w:type="spellEnd"/>
      <w:r w:rsidRPr="00F371D1">
        <w:rPr>
          <w:rFonts w:ascii="Times New Roman" w:eastAsia="Times New Roman" w:hAnsi="Times New Roman" w:cs="Times New Roman"/>
          <w:i/>
          <w:iCs/>
          <w:color w:val="002060"/>
          <w:sz w:val="22"/>
          <w:szCs w:val="22"/>
          <w:lang w:eastAsia="en-GB"/>
        </w:rPr>
        <w:t xml:space="preserve">;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Chattisham;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Hintlesham (Church and Hall area); </w:t>
      </w:r>
    </w:p>
    <w:p w:rsidR="00B8539E" w:rsidRPr="00F371D1" w:rsidRDefault="00F5014A" w:rsidP="00F5014A">
      <w:pPr>
        <w:rPr>
          <w:rFonts w:ascii="Times New Roman" w:eastAsia="Times New Roman" w:hAnsi="Times New Roman" w:cs="Times New Roman"/>
          <w:i/>
          <w:iCs/>
          <w:color w:val="002060"/>
          <w:sz w:val="22"/>
          <w:szCs w:val="22"/>
          <w:lang w:eastAsia="en-GB"/>
        </w:rPr>
      </w:pPr>
      <w:proofErr w:type="spellStart"/>
      <w:r w:rsidRPr="00F371D1">
        <w:rPr>
          <w:rFonts w:ascii="Times New Roman" w:eastAsia="Times New Roman" w:hAnsi="Times New Roman" w:cs="Times New Roman"/>
          <w:i/>
          <w:iCs/>
          <w:color w:val="002060"/>
          <w:sz w:val="22"/>
          <w:szCs w:val="22"/>
          <w:lang w:eastAsia="en-GB"/>
        </w:rPr>
        <w:t>Hitcham</w:t>
      </w:r>
      <w:proofErr w:type="spellEnd"/>
      <w:r w:rsidRPr="00F371D1">
        <w:rPr>
          <w:rFonts w:ascii="Times New Roman" w:eastAsia="Times New Roman" w:hAnsi="Times New Roman" w:cs="Times New Roman"/>
          <w:i/>
          <w:iCs/>
          <w:color w:val="002060"/>
          <w:sz w:val="22"/>
          <w:szCs w:val="22"/>
          <w:lang w:eastAsia="en-GB"/>
        </w:rPr>
        <w:t xml:space="preserve"> (around the Church);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Holbrook, (The Royal Hospital School Site); </w:t>
      </w:r>
    </w:p>
    <w:p w:rsidR="00B8539E" w:rsidRPr="00F371D1" w:rsidRDefault="00F5014A" w:rsidP="00F5014A">
      <w:pPr>
        <w:rPr>
          <w:rFonts w:ascii="Times New Roman" w:eastAsia="Times New Roman" w:hAnsi="Times New Roman" w:cs="Times New Roman"/>
          <w:i/>
          <w:iCs/>
          <w:color w:val="002060"/>
          <w:sz w:val="22"/>
          <w:szCs w:val="22"/>
          <w:lang w:eastAsia="en-GB"/>
        </w:rPr>
      </w:pPr>
      <w:proofErr w:type="spellStart"/>
      <w:r w:rsidRPr="00F371D1">
        <w:rPr>
          <w:rFonts w:ascii="Times New Roman" w:eastAsia="Times New Roman" w:hAnsi="Times New Roman" w:cs="Times New Roman"/>
          <w:i/>
          <w:iCs/>
          <w:color w:val="002060"/>
          <w:sz w:val="22"/>
          <w:szCs w:val="22"/>
          <w:lang w:eastAsia="en-GB"/>
        </w:rPr>
        <w:t>Lawshall</w:t>
      </w:r>
      <w:proofErr w:type="spellEnd"/>
      <w:r w:rsidRPr="00F371D1">
        <w:rPr>
          <w:rFonts w:ascii="Times New Roman" w:eastAsia="Times New Roman" w:hAnsi="Times New Roman" w:cs="Times New Roman"/>
          <w:i/>
          <w:iCs/>
          <w:color w:val="002060"/>
          <w:sz w:val="22"/>
          <w:szCs w:val="22"/>
          <w:lang w:eastAsia="en-GB"/>
        </w:rPr>
        <w:t xml:space="preserve">;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Lower </w:t>
      </w:r>
      <w:proofErr w:type="spellStart"/>
      <w:r w:rsidRPr="00F371D1">
        <w:rPr>
          <w:rFonts w:ascii="Times New Roman" w:eastAsia="Times New Roman" w:hAnsi="Times New Roman" w:cs="Times New Roman"/>
          <w:i/>
          <w:iCs/>
          <w:color w:val="002060"/>
          <w:sz w:val="22"/>
          <w:szCs w:val="22"/>
          <w:lang w:eastAsia="en-GB"/>
        </w:rPr>
        <w:t>Layham</w:t>
      </w:r>
      <w:proofErr w:type="spellEnd"/>
      <w:r w:rsidRPr="00F371D1">
        <w:rPr>
          <w:rFonts w:ascii="Times New Roman" w:eastAsia="Times New Roman" w:hAnsi="Times New Roman" w:cs="Times New Roman"/>
          <w:i/>
          <w:iCs/>
          <w:color w:val="002060"/>
          <w:sz w:val="22"/>
          <w:szCs w:val="22"/>
          <w:lang w:eastAsia="en-GB"/>
        </w:rPr>
        <w:t xml:space="preserve">;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 xml:space="preserve">Milden </w:t>
      </w:r>
      <w:proofErr w:type="spellStart"/>
      <w:r w:rsidRPr="00F371D1">
        <w:rPr>
          <w:rFonts w:ascii="Times New Roman" w:eastAsia="Times New Roman" w:hAnsi="Times New Roman" w:cs="Times New Roman"/>
          <w:i/>
          <w:iCs/>
          <w:color w:val="002060"/>
          <w:sz w:val="22"/>
          <w:szCs w:val="22"/>
          <w:lang w:eastAsia="en-GB"/>
        </w:rPr>
        <w:t>Shimpling</w:t>
      </w:r>
      <w:proofErr w:type="spellEnd"/>
      <w:r w:rsidRPr="00F371D1">
        <w:rPr>
          <w:rFonts w:ascii="Times New Roman" w:eastAsia="Times New Roman" w:hAnsi="Times New Roman" w:cs="Times New Roman"/>
          <w:i/>
          <w:iCs/>
          <w:color w:val="002060"/>
          <w:sz w:val="22"/>
          <w:szCs w:val="22"/>
          <w:lang w:eastAsia="en-GB"/>
        </w:rPr>
        <w:t xml:space="preserve">; </w:t>
      </w:r>
    </w:p>
    <w:p w:rsidR="00B8539E" w:rsidRPr="00F371D1" w:rsidRDefault="00F5014A" w:rsidP="00F5014A">
      <w:pPr>
        <w:rPr>
          <w:rFonts w:ascii="Times New Roman" w:eastAsia="Times New Roman" w:hAnsi="Times New Roman" w:cs="Times New Roman"/>
          <w:b/>
          <w:i/>
          <w:iCs/>
          <w:color w:val="002060"/>
          <w:sz w:val="22"/>
          <w:szCs w:val="22"/>
          <w:lang w:eastAsia="en-GB"/>
        </w:rPr>
      </w:pPr>
      <w:r w:rsidRPr="00F371D1">
        <w:rPr>
          <w:rFonts w:ascii="Times New Roman" w:eastAsia="Times New Roman" w:hAnsi="Times New Roman" w:cs="Times New Roman"/>
          <w:b/>
          <w:i/>
          <w:iCs/>
          <w:color w:val="002060"/>
          <w:sz w:val="22"/>
          <w:szCs w:val="22"/>
          <w:lang w:eastAsia="en-GB"/>
        </w:rPr>
        <w:t xml:space="preserve">Sproughton (Lower Street); </w:t>
      </w:r>
    </w:p>
    <w:p w:rsidR="00B8539E" w:rsidRPr="00F371D1" w:rsidRDefault="00F5014A" w:rsidP="00F5014A">
      <w:pPr>
        <w:rPr>
          <w:rFonts w:ascii="Times New Roman" w:eastAsia="Times New Roman" w:hAnsi="Times New Roman" w:cs="Times New Roman"/>
          <w:i/>
          <w:iCs/>
          <w:color w:val="002060"/>
          <w:sz w:val="22"/>
          <w:szCs w:val="22"/>
          <w:lang w:eastAsia="en-GB"/>
        </w:rPr>
      </w:pPr>
      <w:r w:rsidRPr="00F371D1">
        <w:rPr>
          <w:rFonts w:ascii="Times New Roman" w:eastAsia="Times New Roman" w:hAnsi="Times New Roman" w:cs="Times New Roman"/>
          <w:i/>
          <w:iCs/>
          <w:color w:val="002060"/>
          <w:sz w:val="22"/>
          <w:szCs w:val="22"/>
          <w:lang w:eastAsia="en-GB"/>
        </w:rPr>
        <w:t>Washbrook</w:t>
      </w:r>
      <w:proofErr w:type="gramStart"/>
      <w:r w:rsidRPr="00F371D1">
        <w:rPr>
          <w:rFonts w:ascii="Times New Roman" w:eastAsia="Times New Roman" w:hAnsi="Times New Roman" w:cs="Times New Roman"/>
          <w:i/>
          <w:iCs/>
          <w:color w:val="002060"/>
          <w:sz w:val="22"/>
          <w:szCs w:val="22"/>
          <w:lang w:eastAsia="en-GB"/>
        </w:rPr>
        <w:t>,(</w:t>
      </w:r>
      <w:proofErr w:type="gramEnd"/>
      <w:r w:rsidRPr="00F371D1">
        <w:rPr>
          <w:rFonts w:ascii="Times New Roman" w:eastAsia="Times New Roman" w:hAnsi="Times New Roman" w:cs="Times New Roman"/>
          <w:i/>
          <w:iCs/>
          <w:color w:val="002060"/>
          <w:sz w:val="22"/>
          <w:szCs w:val="22"/>
          <w:lang w:eastAsia="en-GB"/>
        </w:rPr>
        <w:t xml:space="preserve">The Street); </w:t>
      </w:r>
    </w:p>
    <w:p w:rsidR="00F5014A" w:rsidRPr="00F371D1" w:rsidRDefault="00F5014A" w:rsidP="00F5014A">
      <w:pPr>
        <w:rPr>
          <w:rFonts w:ascii="Times New Roman" w:eastAsia="Times New Roman" w:hAnsi="Times New Roman" w:cs="Times New Roman"/>
          <w:color w:val="002060"/>
          <w:sz w:val="22"/>
          <w:szCs w:val="22"/>
          <w:lang w:eastAsia="en-GB"/>
        </w:rPr>
      </w:pPr>
      <w:proofErr w:type="spellStart"/>
      <w:proofErr w:type="gramStart"/>
      <w:r w:rsidRPr="00F371D1">
        <w:rPr>
          <w:rFonts w:ascii="Times New Roman" w:eastAsia="Times New Roman" w:hAnsi="Times New Roman" w:cs="Times New Roman"/>
          <w:i/>
          <w:iCs/>
          <w:color w:val="002060"/>
          <w:sz w:val="22"/>
          <w:szCs w:val="22"/>
          <w:lang w:eastAsia="en-GB"/>
        </w:rPr>
        <w:t>Wattisham</w:t>
      </w:r>
      <w:proofErr w:type="spellEnd"/>
      <w:r w:rsidRPr="00F371D1">
        <w:rPr>
          <w:rFonts w:ascii="Times New Roman" w:eastAsia="Times New Roman" w:hAnsi="Times New Roman" w:cs="Times New Roman"/>
          <w:i/>
          <w:iCs/>
          <w:color w:val="002060"/>
          <w:sz w:val="22"/>
          <w:szCs w:val="22"/>
          <w:lang w:eastAsia="en-GB"/>
        </w:rPr>
        <w:t>; and Wherstead.</w:t>
      </w:r>
      <w:proofErr w:type="gramEnd"/>
    </w:p>
    <w:p w:rsidR="007D0804" w:rsidRPr="00F371D1" w:rsidRDefault="007D0804" w:rsidP="00F5014A">
      <w:pPr>
        <w:rPr>
          <w:rFonts w:ascii="Times New Roman" w:eastAsia="Times New Roman" w:hAnsi="Times New Roman" w:cs="Times New Roman"/>
          <w:color w:val="002060"/>
          <w:sz w:val="22"/>
          <w:szCs w:val="22"/>
          <w:lang w:eastAsia="en-GB"/>
        </w:rPr>
      </w:pPr>
    </w:p>
    <w:p w:rsidR="001B1623" w:rsidRPr="00F371D1" w:rsidRDefault="00B8539E" w:rsidP="00F5014A">
      <w:pPr>
        <w:rPr>
          <w:rFonts w:ascii="Times New Roman" w:eastAsia="Times New Roman" w:hAnsi="Times New Roman" w:cs="Times New Roman"/>
          <w:color w:val="002060"/>
          <w:sz w:val="22"/>
          <w:szCs w:val="22"/>
          <w:lang w:eastAsia="en-GB"/>
        </w:rPr>
      </w:pPr>
      <w:r w:rsidRPr="00F371D1">
        <w:rPr>
          <w:rFonts w:ascii="Times New Roman" w:eastAsia="Times New Roman" w:hAnsi="Times New Roman" w:cs="Times New Roman"/>
          <w:color w:val="002060"/>
          <w:sz w:val="22"/>
          <w:szCs w:val="22"/>
          <w:lang w:eastAsia="en-GB"/>
        </w:rPr>
        <w:t>For some reason we aren’t aware</w:t>
      </w:r>
      <w:r w:rsidR="007D0804" w:rsidRPr="00F371D1">
        <w:rPr>
          <w:rFonts w:ascii="Times New Roman" w:eastAsia="Times New Roman" w:hAnsi="Times New Roman" w:cs="Times New Roman"/>
          <w:color w:val="002060"/>
          <w:sz w:val="22"/>
          <w:szCs w:val="22"/>
          <w:lang w:eastAsia="en-GB"/>
        </w:rPr>
        <w:t xml:space="preserve"> </w:t>
      </w:r>
      <w:r w:rsidR="00F371D1" w:rsidRPr="00F371D1">
        <w:rPr>
          <w:rFonts w:ascii="Times New Roman" w:eastAsia="Times New Roman" w:hAnsi="Times New Roman" w:cs="Times New Roman"/>
          <w:color w:val="002060"/>
          <w:sz w:val="22"/>
          <w:szCs w:val="22"/>
          <w:lang w:eastAsia="en-GB"/>
        </w:rPr>
        <w:t>of this</w:t>
      </w:r>
      <w:r w:rsidRPr="00F371D1">
        <w:rPr>
          <w:rFonts w:ascii="Times New Roman" w:eastAsia="Times New Roman" w:hAnsi="Times New Roman" w:cs="Times New Roman"/>
          <w:color w:val="002060"/>
          <w:sz w:val="22"/>
          <w:szCs w:val="22"/>
          <w:lang w:eastAsia="en-GB"/>
        </w:rPr>
        <w:t xml:space="preserve"> does not appear to have been followed through for Sproughton </w:t>
      </w:r>
      <w:r w:rsidR="007D0804" w:rsidRPr="00F371D1">
        <w:rPr>
          <w:rFonts w:ascii="Times New Roman" w:eastAsia="Times New Roman" w:hAnsi="Times New Roman" w:cs="Times New Roman"/>
          <w:color w:val="002060"/>
          <w:sz w:val="22"/>
          <w:szCs w:val="22"/>
          <w:lang w:eastAsia="en-GB"/>
        </w:rPr>
        <w:t xml:space="preserve">before this point in time </w:t>
      </w:r>
      <w:r w:rsidRPr="00F371D1">
        <w:rPr>
          <w:rFonts w:ascii="Times New Roman" w:eastAsia="Times New Roman" w:hAnsi="Times New Roman" w:cs="Times New Roman"/>
          <w:color w:val="002060"/>
          <w:sz w:val="22"/>
          <w:szCs w:val="22"/>
          <w:lang w:eastAsia="en-GB"/>
        </w:rPr>
        <w:t>and it was not designated</w:t>
      </w:r>
      <w:r w:rsidR="007D0804" w:rsidRPr="00F371D1">
        <w:rPr>
          <w:rFonts w:ascii="Times New Roman" w:eastAsia="Times New Roman" w:hAnsi="Times New Roman" w:cs="Times New Roman"/>
          <w:color w:val="002060"/>
          <w:sz w:val="22"/>
          <w:szCs w:val="22"/>
          <w:lang w:eastAsia="en-GB"/>
        </w:rPr>
        <w:t xml:space="preserve"> as such</w:t>
      </w:r>
      <w:r w:rsidRPr="00F371D1">
        <w:rPr>
          <w:rFonts w:ascii="Times New Roman" w:eastAsia="Times New Roman" w:hAnsi="Times New Roman" w:cs="Times New Roman"/>
          <w:color w:val="002060"/>
          <w:sz w:val="22"/>
          <w:szCs w:val="22"/>
          <w:lang w:eastAsia="en-GB"/>
        </w:rPr>
        <w:t xml:space="preserve">. </w:t>
      </w:r>
      <w:proofErr w:type="spellStart"/>
      <w:r w:rsidRPr="00F371D1">
        <w:rPr>
          <w:rFonts w:ascii="Times New Roman" w:eastAsia="Times New Roman" w:hAnsi="Times New Roman" w:cs="Times New Roman"/>
          <w:color w:val="002060"/>
          <w:sz w:val="22"/>
          <w:szCs w:val="22"/>
          <w:lang w:eastAsia="en-GB"/>
        </w:rPr>
        <w:t>Sproughton’s</w:t>
      </w:r>
      <w:proofErr w:type="spellEnd"/>
      <w:r w:rsidRPr="00F371D1">
        <w:rPr>
          <w:rFonts w:ascii="Times New Roman" w:eastAsia="Times New Roman" w:hAnsi="Times New Roman" w:cs="Times New Roman"/>
          <w:color w:val="002060"/>
          <w:sz w:val="22"/>
          <w:szCs w:val="22"/>
          <w:lang w:eastAsia="en-GB"/>
        </w:rPr>
        <w:t xml:space="preserve"> Neighbourhood Plan team is now pursuing this designation to protect the abundance of Listed, Old, Historically significant and </w:t>
      </w:r>
      <w:r w:rsidR="00F371D1">
        <w:rPr>
          <w:rFonts w:ascii="Times New Roman" w:eastAsia="Times New Roman" w:hAnsi="Times New Roman" w:cs="Times New Roman"/>
          <w:color w:val="002060"/>
          <w:sz w:val="22"/>
          <w:szCs w:val="22"/>
          <w:lang w:eastAsia="en-GB"/>
        </w:rPr>
        <w:t>h</w:t>
      </w:r>
      <w:bookmarkStart w:id="0" w:name="_GoBack"/>
      <w:bookmarkEnd w:id="0"/>
      <w:r w:rsidRPr="00F371D1">
        <w:rPr>
          <w:rFonts w:ascii="Times New Roman" w:eastAsia="Times New Roman" w:hAnsi="Times New Roman" w:cs="Times New Roman"/>
          <w:color w:val="002060"/>
          <w:sz w:val="22"/>
          <w:szCs w:val="22"/>
          <w:lang w:eastAsia="en-GB"/>
        </w:rPr>
        <w:t xml:space="preserve">istorically linked buildings in the Villages Northern </w:t>
      </w:r>
      <w:r w:rsidR="001B1623" w:rsidRPr="00F371D1">
        <w:rPr>
          <w:rFonts w:ascii="Times New Roman" w:eastAsia="Times New Roman" w:hAnsi="Times New Roman" w:cs="Times New Roman"/>
          <w:color w:val="002060"/>
          <w:sz w:val="22"/>
          <w:szCs w:val="22"/>
          <w:lang w:eastAsia="en-GB"/>
        </w:rPr>
        <w:t>fringe and the historically linked green borders, Roman Road and historic waterway.</w:t>
      </w:r>
    </w:p>
    <w:p w:rsidR="001B1623" w:rsidRPr="00F371D1" w:rsidRDefault="001B1623" w:rsidP="00F5014A">
      <w:pPr>
        <w:rPr>
          <w:rFonts w:ascii="Times New Roman" w:eastAsia="Times New Roman" w:hAnsi="Times New Roman" w:cs="Times New Roman"/>
          <w:color w:val="002060"/>
          <w:sz w:val="22"/>
          <w:szCs w:val="22"/>
          <w:lang w:eastAsia="en-GB"/>
        </w:rPr>
      </w:pPr>
      <w:r w:rsidRPr="00F371D1">
        <w:rPr>
          <w:rFonts w:ascii="Times New Roman" w:eastAsia="Times New Roman" w:hAnsi="Times New Roman" w:cs="Times New Roman"/>
          <w:color w:val="002060"/>
          <w:sz w:val="22"/>
          <w:szCs w:val="22"/>
          <w:lang w:eastAsia="en-GB"/>
        </w:rPr>
        <w:t>However we are amazed that there is not one word about Conservation Areas in policy LP21 which is supposed to replace the previous Heritage policies.</w:t>
      </w:r>
    </w:p>
    <w:p w:rsidR="00594552" w:rsidRPr="00F371D1" w:rsidRDefault="00594552" w:rsidP="00F5014A">
      <w:pPr>
        <w:rPr>
          <w:rFonts w:ascii="Times New Roman" w:eastAsia="Times New Roman" w:hAnsi="Times New Roman" w:cs="Times New Roman"/>
          <w:color w:val="002060"/>
          <w:sz w:val="22"/>
          <w:szCs w:val="22"/>
          <w:lang w:eastAsia="en-GB"/>
        </w:rPr>
      </w:pPr>
      <w:r w:rsidRPr="00F371D1">
        <w:rPr>
          <w:rFonts w:ascii="Times New Roman" w:eastAsia="Times New Roman" w:hAnsi="Times New Roman" w:cs="Times New Roman"/>
          <w:color w:val="002060"/>
          <w:sz w:val="22"/>
          <w:szCs w:val="22"/>
          <w:lang w:eastAsia="en-GB"/>
        </w:rPr>
        <w:t>Policy LP21 is very subjective as are many of the new JLP policies</w:t>
      </w:r>
      <w:r w:rsidR="007D0804" w:rsidRPr="00F371D1">
        <w:rPr>
          <w:rFonts w:ascii="Times New Roman" w:eastAsia="Times New Roman" w:hAnsi="Times New Roman" w:cs="Times New Roman"/>
          <w:color w:val="002060"/>
          <w:sz w:val="22"/>
          <w:szCs w:val="22"/>
          <w:lang w:eastAsia="en-GB"/>
        </w:rPr>
        <w:t xml:space="preserve"> which will give substantial ‘wiggle room’ to developers which may lead to unintended adverse consequences</w:t>
      </w:r>
      <w:r w:rsidRPr="00F371D1">
        <w:rPr>
          <w:rFonts w:ascii="Times New Roman" w:eastAsia="Times New Roman" w:hAnsi="Times New Roman" w:cs="Times New Roman"/>
          <w:color w:val="002060"/>
          <w:sz w:val="22"/>
          <w:szCs w:val="22"/>
          <w:lang w:eastAsia="en-GB"/>
        </w:rPr>
        <w:t xml:space="preserve">. We have seen application after application being questioned by our Planning Committee against present objective policies and being told </w:t>
      </w:r>
      <w:r w:rsidR="007D0804" w:rsidRPr="00F371D1">
        <w:rPr>
          <w:rFonts w:ascii="Times New Roman" w:eastAsia="Times New Roman" w:hAnsi="Times New Roman" w:cs="Times New Roman"/>
          <w:color w:val="002060"/>
          <w:sz w:val="22"/>
          <w:szCs w:val="22"/>
          <w:lang w:eastAsia="en-GB"/>
        </w:rPr>
        <w:t xml:space="preserve">by Planning Officers </w:t>
      </w:r>
      <w:r w:rsidRPr="00F371D1">
        <w:rPr>
          <w:rFonts w:ascii="Times New Roman" w:eastAsia="Times New Roman" w:hAnsi="Times New Roman" w:cs="Times New Roman"/>
          <w:color w:val="002060"/>
          <w:sz w:val="22"/>
          <w:szCs w:val="22"/>
          <w:lang w:eastAsia="en-GB"/>
        </w:rPr>
        <w:t xml:space="preserve">that those policies were difficult to defend in an appeal and </w:t>
      </w:r>
      <w:r w:rsidR="007D0804" w:rsidRPr="00F371D1">
        <w:rPr>
          <w:rFonts w:ascii="Times New Roman" w:eastAsia="Times New Roman" w:hAnsi="Times New Roman" w:cs="Times New Roman"/>
          <w:color w:val="002060"/>
          <w:sz w:val="22"/>
          <w:szCs w:val="22"/>
          <w:lang w:eastAsia="en-GB"/>
        </w:rPr>
        <w:t xml:space="preserve">therefore </w:t>
      </w:r>
      <w:r w:rsidRPr="00F371D1">
        <w:rPr>
          <w:rFonts w:ascii="Times New Roman" w:eastAsia="Times New Roman" w:hAnsi="Times New Roman" w:cs="Times New Roman"/>
          <w:color w:val="002060"/>
          <w:sz w:val="22"/>
          <w:szCs w:val="22"/>
          <w:lang w:eastAsia="en-GB"/>
        </w:rPr>
        <w:t xml:space="preserve">could not be </w:t>
      </w:r>
      <w:r w:rsidR="007D0804" w:rsidRPr="00F371D1">
        <w:rPr>
          <w:rFonts w:ascii="Times New Roman" w:eastAsia="Times New Roman" w:hAnsi="Times New Roman" w:cs="Times New Roman"/>
          <w:color w:val="002060"/>
          <w:sz w:val="22"/>
          <w:szCs w:val="22"/>
          <w:lang w:eastAsia="en-GB"/>
        </w:rPr>
        <w:t xml:space="preserve">used as </w:t>
      </w:r>
      <w:r w:rsidRPr="00F371D1">
        <w:rPr>
          <w:rFonts w:ascii="Times New Roman" w:eastAsia="Times New Roman" w:hAnsi="Times New Roman" w:cs="Times New Roman"/>
          <w:color w:val="002060"/>
          <w:sz w:val="22"/>
          <w:szCs w:val="22"/>
          <w:lang w:eastAsia="en-GB"/>
        </w:rPr>
        <w:t>the basis f</w:t>
      </w:r>
      <w:r w:rsidR="007D0804" w:rsidRPr="00F371D1">
        <w:rPr>
          <w:rFonts w:ascii="Times New Roman" w:eastAsia="Times New Roman" w:hAnsi="Times New Roman" w:cs="Times New Roman"/>
          <w:color w:val="002060"/>
          <w:sz w:val="22"/>
          <w:szCs w:val="22"/>
          <w:lang w:eastAsia="en-GB"/>
        </w:rPr>
        <w:t xml:space="preserve">or </w:t>
      </w:r>
      <w:proofErr w:type="gramStart"/>
      <w:r w:rsidR="007D0804" w:rsidRPr="00F371D1">
        <w:rPr>
          <w:rFonts w:ascii="Times New Roman" w:eastAsia="Times New Roman" w:hAnsi="Times New Roman" w:cs="Times New Roman"/>
          <w:color w:val="002060"/>
          <w:sz w:val="22"/>
          <w:szCs w:val="22"/>
          <w:lang w:eastAsia="en-GB"/>
        </w:rPr>
        <w:t xml:space="preserve">a </w:t>
      </w:r>
      <w:r w:rsidRPr="00F371D1">
        <w:rPr>
          <w:rFonts w:ascii="Times New Roman" w:eastAsia="Times New Roman" w:hAnsi="Times New Roman" w:cs="Times New Roman"/>
          <w:color w:val="002060"/>
          <w:sz w:val="22"/>
          <w:szCs w:val="22"/>
          <w:lang w:eastAsia="en-GB"/>
        </w:rPr>
        <w:t xml:space="preserve"> refusal</w:t>
      </w:r>
      <w:proofErr w:type="gramEnd"/>
      <w:r w:rsidRPr="00F371D1">
        <w:rPr>
          <w:rFonts w:ascii="Times New Roman" w:eastAsia="Times New Roman" w:hAnsi="Times New Roman" w:cs="Times New Roman"/>
          <w:color w:val="002060"/>
          <w:sz w:val="22"/>
          <w:szCs w:val="22"/>
          <w:lang w:eastAsia="en-GB"/>
        </w:rPr>
        <w:t>. What possible chance is there of a subjective policy open to argument on opinion that doesn’t even mention Conservation Areas to offer any protection to unacceptable development in a conservation area.</w:t>
      </w:r>
    </w:p>
    <w:p w:rsidR="00594552" w:rsidRPr="00F371D1" w:rsidRDefault="00007B96" w:rsidP="00F5014A">
      <w:pPr>
        <w:rPr>
          <w:rFonts w:ascii="Times New Roman" w:eastAsia="Times New Roman" w:hAnsi="Times New Roman" w:cs="Times New Roman"/>
          <w:color w:val="002060"/>
          <w:sz w:val="22"/>
          <w:szCs w:val="22"/>
          <w:lang w:eastAsia="en-GB"/>
        </w:rPr>
      </w:pPr>
      <w:r w:rsidRPr="00F371D1">
        <w:rPr>
          <w:rFonts w:ascii="Times New Roman" w:eastAsia="Times New Roman" w:hAnsi="Times New Roman" w:cs="Times New Roman"/>
          <w:color w:val="002060"/>
          <w:sz w:val="22"/>
          <w:szCs w:val="22"/>
          <w:lang w:eastAsia="en-GB"/>
        </w:rPr>
        <w:t>As a policy to</w:t>
      </w:r>
      <w:r w:rsidR="00594552" w:rsidRPr="00F371D1">
        <w:rPr>
          <w:rFonts w:ascii="Times New Roman" w:eastAsia="Times New Roman" w:hAnsi="Times New Roman" w:cs="Times New Roman"/>
          <w:color w:val="002060"/>
          <w:sz w:val="22"/>
          <w:szCs w:val="22"/>
          <w:lang w:eastAsia="en-GB"/>
        </w:rPr>
        <w:t xml:space="preserve"> respect </w:t>
      </w:r>
      <w:r w:rsidRPr="00F371D1">
        <w:rPr>
          <w:rFonts w:ascii="Times New Roman" w:eastAsia="Times New Roman" w:hAnsi="Times New Roman" w:cs="Times New Roman"/>
          <w:color w:val="002060"/>
          <w:sz w:val="22"/>
          <w:szCs w:val="22"/>
          <w:lang w:eastAsia="en-GB"/>
        </w:rPr>
        <w:t xml:space="preserve">identified conservation areas, protecting and preserving the best of our developing heritage and local history this policy is inadequate and simply not sound or fit for purpose. </w:t>
      </w:r>
      <w:proofErr w:type="gramStart"/>
      <w:r w:rsidRPr="00F371D1">
        <w:rPr>
          <w:rFonts w:ascii="Times New Roman" w:eastAsia="Times New Roman" w:hAnsi="Times New Roman" w:cs="Times New Roman"/>
          <w:color w:val="002060"/>
          <w:sz w:val="22"/>
          <w:szCs w:val="22"/>
          <w:lang w:eastAsia="en-GB"/>
        </w:rPr>
        <w:t xml:space="preserve">Unless the </w:t>
      </w:r>
      <w:r w:rsidR="007D0804" w:rsidRPr="00F371D1">
        <w:rPr>
          <w:rFonts w:ascii="Times New Roman" w:eastAsia="Times New Roman" w:hAnsi="Times New Roman" w:cs="Times New Roman"/>
          <w:color w:val="002060"/>
          <w:sz w:val="22"/>
          <w:szCs w:val="22"/>
          <w:lang w:eastAsia="en-GB"/>
        </w:rPr>
        <w:t xml:space="preserve">underlying </w:t>
      </w:r>
      <w:r w:rsidRPr="00F371D1">
        <w:rPr>
          <w:rFonts w:ascii="Times New Roman" w:eastAsia="Times New Roman" w:hAnsi="Times New Roman" w:cs="Times New Roman"/>
          <w:color w:val="002060"/>
          <w:sz w:val="22"/>
          <w:szCs w:val="22"/>
          <w:lang w:eastAsia="en-GB"/>
        </w:rPr>
        <w:t>purpose is to abandon all but individual nationally listed heritage assets</w:t>
      </w:r>
      <w:r w:rsidR="007D0804" w:rsidRPr="00F371D1">
        <w:rPr>
          <w:rFonts w:ascii="Times New Roman" w:eastAsia="Times New Roman" w:hAnsi="Times New Roman" w:cs="Times New Roman"/>
          <w:color w:val="002060"/>
          <w:sz w:val="22"/>
          <w:szCs w:val="22"/>
          <w:lang w:eastAsia="en-GB"/>
        </w:rPr>
        <w:t xml:space="preserve"> (National Monuments)</w:t>
      </w:r>
      <w:r w:rsidRPr="00F371D1">
        <w:rPr>
          <w:rFonts w:ascii="Times New Roman" w:eastAsia="Times New Roman" w:hAnsi="Times New Roman" w:cs="Times New Roman"/>
          <w:color w:val="002060"/>
          <w:sz w:val="22"/>
          <w:szCs w:val="22"/>
          <w:lang w:eastAsia="en-GB"/>
        </w:rPr>
        <w:t xml:space="preserve"> ignoring and allowing to be destroyed historic assets that have value </w:t>
      </w:r>
      <w:r w:rsidR="007D0804" w:rsidRPr="00F371D1">
        <w:rPr>
          <w:rFonts w:ascii="Times New Roman" w:eastAsia="Times New Roman" w:hAnsi="Times New Roman" w:cs="Times New Roman"/>
          <w:color w:val="002060"/>
          <w:sz w:val="22"/>
          <w:szCs w:val="22"/>
          <w:lang w:eastAsia="en-GB"/>
        </w:rPr>
        <w:t xml:space="preserve">within </w:t>
      </w:r>
      <w:r w:rsidRPr="00F371D1">
        <w:rPr>
          <w:rFonts w:ascii="Times New Roman" w:eastAsia="Times New Roman" w:hAnsi="Times New Roman" w:cs="Times New Roman"/>
          <w:color w:val="002060"/>
          <w:sz w:val="22"/>
          <w:szCs w:val="22"/>
          <w:lang w:eastAsia="en-GB"/>
        </w:rPr>
        <w:t>an area.</w:t>
      </w:r>
      <w:proofErr w:type="gramEnd"/>
    </w:p>
    <w:p w:rsidR="00007B96" w:rsidRPr="00F371D1" w:rsidRDefault="00007B96" w:rsidP="00F5014A">
      <w:pPr>
        <w:rPr>
          <w:rFonts w:ascii="Times New Roman" w:eastAsia="Times New Roman" w:hAnsi="Times New Roman" w:cs="Times New Roman"/>
          <w:color w:val="002060"/>
          <w:sz w:val="22"/>
          <w:szCs w:val="22"/>
          <w:lang w:eastAsia="en-GB"/>
        </w:rPr>
      </w:pPr>
    </w:p>
    <w:p w:rsidR="00007B96" w:rsidRPr="00F371D1" w:rsidRDefault="00007B96" w:rsidP="00F5014A">
      <w:pPr>
        <w:rPr>
          <w:rFonts w:ascii="Times New Roman" w:eastAsia="Times New Roman" w:hAnsi="Times New Roman" w:cs="Times New Roman"/>
          <w:b/>
          <w:color w:val="7030A0"/>
          <w:sz w:val="22"/>
          <w:szCs w:val="22"/>
          <w:lang w:eastAsia="en-GB"/>
        </w:rPr>
      </w:pPr>
      <w:r w:rsidRPr="00F371D1">
        <w:rPr>
          <w:rFonts w:ascii="Times New Roman" w:eastAsia="Times New Roman" w:hAnsi="Times New Roman" w:cs="Times New Roman"/>
          <w:b/>
          <w:color w:val="7030A0"/>
          <w:sz w:val="22"/>
          <w:szCs w:val="22"/>
          <w:lang w:eastAsia="en-GB"/>
        </w:rPr>
        <w:t>Summary</w:t>
      </w:r>
    </w:p>
    <w:p w:rsidR="00007B96" w:rsidRPr="00F371D1" w:rsidRDefault="00007B96" w:rsidP="00F5014A">
      <w:pPr>
        <w:rPr>
          <w:rFonts w:ascii="Times New Roman" w:eastAsia="Times New Roman" w:hAnsi="Times New Roman" w:cs="Times New Roman"/>
          <w:color w:val="7030A0"/>
          <w:sz w:val="22"/>
          <w:szCs w:val="22"/>
          <w:lang w:eastAsia="en-GB"/>
        </w:rPr>
      </w:pPr>
      <w:r w:rsidRPr="00F371D1">
        <w:rPr>
          <w:rFonts w:ascii="Times New Roman" w:eastAsia="Times New Roman" w:hAnsi="Times New Roman" w:cs="Times New Roman"/>
          <w:color w:val="7030A0"/>
          <w:sz w:val="22"/>
          <w:szCs w:val="22"/>
          <w:lang w:eastAsia="en-GB"/>
        </w:rPr>
        <w:t>LP21 replaces previous CN policies for Heritage and Conservation Area assets. However</w:t>
      </w:r>
      <w:r w:rsidR="00710C90" w:rsidRPr="00F371D1">
        <w:rPr>
          <w:rFonts w:ascii="Times New Roman" w:eastAsia="Times New Roman" w:hAnsi="Times New Roman" w:cs="Times New Roman"/>
          <w:color w:val="7030A0"/>
          <w:sz w:val="22"/>
          <w:szCs w:val="22"/>
          <w:lang w:eastAsia="en-GB"/>
        </w:rPr>
        <w:t>,</w:t>
      </w:r>
      <w:r w:rsidRPr="00F371D1">
        <w:rPr>
          <w:rFonts w:ascii="Times New Roman" w:eastAsia="Times New Roman" w:hAnsi="Times New Roman" w:cs="Times New Roman"/>
          <w:color w:val="7030A0"/>
          <w:sz w:val="22"/>
          <w:szCs w:val="22"/>
          <w:lang w:eastAsia="en-GB"/>
        </w:rPr>
        <w:t xml:space="preserve"> it</w:t>
      </w:r>
      <w:r w:rsidR="002F51BA" w:rsidRPr="00F371D1">
        <w:rPr>
          <w:rFonts w:ascii="Times New Roman" w:eastAsia="Times New Roman" w:hAnsi="Times New Roman" w:cs="Times New Roman"/>
          <w:color w:val="7030A0"/>
          <w:sz w:val="22"/>
          <w:szCs w:val="22"/>
          <w:lang w:eastAsia="en-GB"/>
        </w:rPr>
        <w:t xml:space="preserve"> is subjective and therefore limitlessly arguable based on opinion</w:t>
      </w:r>
      <w:r w:rsidR="00B36F9A" w:rsidRPr="00F371D1">
        <w:rPr>
          <w:rFonts w:ascii="Times New Roman" w:eastAsia="Times New Roman" w:hAnsi="Times New Roman" w:cs="Times New Roman"/>
          <w:color w:val="7030A0"/>
          <w:sz w:val="22"/>
          <w:szCs w:val="22"/>
          <w:lang w:eastAsia="en-GB"/>
        </w:rPr>
        <w:t>, and therefore legal argument,</w:t>
      </w:r>
      <w:r w:rsidR="002F51BA" w:rsidRPr="00F371D1">
        <w:rPr>
          <w:rFonts w:ascii="Times New Roman" w:eastAsia="Times New Roman" w:hAnsi="Times New Roman" w:cs="Times New Roman"/>
          <w:color w:val="7030A0"/>
          <w:sz w:val="22"/>
          <w:szCs w:val="22"/>
          <w:lang w:eastAsia="en-GB"/>
        </w:rPr>
        <w:t xml:space="preserve"> especially in relation to Conservation Areas which </w:t>
      </w:r>
      <w:r w:rsidR="00B36F9A" w:rsidRPr="00F371D1">
        <w:rPr>
          <w:rFonts w:ascii="Times New Roman" w:eastAsia="Times New Roman" w:hAnsi="Times New Roman" w:cs="Times New Roman"/>
          <w:color w:val="7030A0"/>
          <w:sz w:val="22"/>
          <w:szCs w:val="22"/>
          <w:lang w:eastAsia="en-GB"/>
        </w:rPr>
        <w:t>are not</w:t>
      </w:r>
      <w:r w:rsidR="002F51BA" w:rsidRPr="00F371D1">
        <w:rPr>
          <w:rFonts w:ascii="Times New Roman" w:eastAsia="Times New Roman" w:hAnsi="Times New Roman" w:cs="Times New Roman"/>
          <w:color w:val="7030A0"/>
          <w:sz w:val="22"/>
          <w:szCs w:val="22"/>
          <w:lang w:eastAsia="en-GB"/>
        </w:rPr>
        <w:t xml:space="preserve"> even mention</w:t>
      </w:r>
      <w:r w:rsidR="00FB1408">
        <w:rPr>
          <w:rFonts w:ascii="Times New Roman" w:eastAsia="Times New Roman" w:hAnsi="Times New Roman" w:cs="Times New Roman"/>
          <w:color w:val="7030A0"/>
          <w:sz w:val="22"/>
          <w:szCs w:val="22"/>
          <w:lang w:eastAsia="en-GB"/>
        </w:rPr>
        <w:t>ed</w:t>
      </w:r>
      <w:r w:rsidR="00B36F9A" w:rsidRPr="00F371D1">
        <w:rPr>
          <w:rFonts w:ascii="Times New Roman" w:eastAsia="Times New Roman" w:hAnsi="Times New Roman" w:cs="Times New Roman"/>
          <w:color w:val="7030A0"/>
          <w:sz w:val="22"/>
          <w:szCs w:val="22"/>
          <w:lang w:eastAsia="en-GB"/>
        </w:rPr>
        <w:t xml:space="preserve"> in the policy</w:t>
      </w:r>
      <w:r w:rsidR="002F51BA" w:rsidRPr="00F371D1">
        <w:rPr>
          <w:rFonts w:ascii="Times New Roman" w:eastAsia="Times New Roman" w:hAnsi="Times New Roman" w:cs="Times New Roman"/>
          <w:color w:val="7030A0"/>
          <w:sz w:val="22"/>
          <w:szCs w:val="22"/>
          <w:lang w:eastAsia="en-GB"/>
        </w:rPr>
        <w:t>. This policy appears to offer no objective direction in relation to local heritage beyond the directions of the NPPF.  So as a local policy it is of little purpose</w:t>
      </w:r>
      <w:r w:rsidR="00B36F9A" w:rsidRPr="00F371D1">
        <w:rPr>
          <w:rFonts w:ascii="Times New Roman" w:eastAsia="Times New Roman" w:hAnsi="Times New Roman" w:cs="Times New Roman"/>
          <w:color w:val="7030A0"/>
          <w:sz w:val="22"/>
          <w:szCs w:val="22"/>
          <w:lang w:eastAsia="en-GB"/>
        </w:rPr>
        <w:t>, not sound, subjective and we</w:t>
      </w:r>
      <w:r w:rsidR="00FB1408">
        <w:rPr>
          <w:rFonts w:ascii="Times New Roman" w:eastAsia="Times New Roman" w:hAnsi="Times New Roman" w:cs="Times New Roman"/>
          <w:color w:val="7030A0"/>
          <w:sz w:val="22"/>
          <w:szCs w:val="22"/>
          <w:lang w:eastAsia="en-GB"/>
        </w:rPr>
        <w:t>a</w:t>
      </w:r>
      <w:r w:rsidR="00B36F9A" w:rsidRPr="00F371D1">
        <w:rPr>
          <w:rFonts w:ascii="Times New Roman" w:eastAsia="Times New Roman" w:hAnsi="Times New Roman" w:cs="Times New Roman"/>
          <w:color w:val="7030A0"/>
          <w:sz w:val="22"/>
          <w:szCs w:val="22"/>
          <w:lang w:eastAsia="en-GB"/>
        </w:rPr>
        <w:t>k providing little support or local guidance.</w:t>
      </w:r>
    </w:p>
    <w:p w:rsidR="00B36F9A" w:rsidRPr="00F371D1" w:rsidRDefault="00B36F9A" w:rsidP="00F5014A">
      <w:pPr>
        <w:rPr>
          <w:rFonts w:ascii="Times New Roman" w:eastAsia="Times New Roman" w:hAnsi="Times New Roman" w:cs="Times New Roman"/>
          <w:color w:val="7030A0"/>
          <w:sz w:val="22"/>
          <w:szCs w:val="22"/>
          <w:lang w:eastAsia="en-GB"/>
        </w:rPr>
      </w:pPr>
    </w:p>
    <w:p w:rsidR="00594552" w:rsidRPr="00F371D1" w:rsidRDefault="00710C90" w:rsidP="00F5014A">
      <w:pPr>
        <w:rPr>
          <w:rFonts w:ascii="Times New Roman" w:eastAsia="Times New Roman" w:hAnsi="Times New Roman" w:cs="Times New Roman"/>
          <w:sz w:val="22"/>
          <w:szCs w:val="22"/>
          <w:lang w:eastAsia="en-GB"/>
        </w:rPr>
      </w:pPr>
      <w:r w:rsidRPr="00F371D1">
        <w:rPr>
          <w:rFonts w:ascii="Times New Roman" w:eastAsia="Times New Roman" w:hAnsi="Times New Roman" w:cs="Times New Roman"/>
          <w:sz w:val="22"/>
          <w:szCs w:val="22"/>
          <w:lang w:eastAsia="en-GB"/>
        </w:rPr>
        <w:t xml:space="preserve">LP21 follows NPPF and other relevant legislation on their national standards </w:t>
      </w:r>
      <w:r w:rsidR="00FE34EC" w:rsidRPr="00F371D1">
        <w:rPr>
          <w:rFonts w:ascii="Times New Roman" w:eastAsia="Times New Roman" w:hAnsi="Times New Roman" w:cs="Times New Roman"/>
          <w:sz w:val="22"/>
          <w:szCs w:val="22"/>
          <w:lang w:eastAsia="en-GB"/>
        </w:rPr>
        <w:t>but only</w:t>
      </w:r>
      <w:r w:rsidRPr="00F371D1">
        <w:rPr>
          <w:rFonts w:ascii="Times New Roman" w:eastAsia="Times New Roman" w:hAnsi="Times New Roman" w:cs="Times New Roman"/>
          <w:sz w:val="22"/>
          <w:szCs w:val="22"/>
          <w:lang w:eastAsia="en-GB"/>
        </w:rPr>
        <w:t xml:space="preserve"> sets </w:t>
      </w:r>
      <w:r w:rsidR="00FE34EC" w:rsidRPr="00F371D1">
        <w:rPr>
          <w:rFonts w:ascii="Times New Roman" w:eastAsia="Times New Roman" w:hAnsi="Times New Roman" w:cs="Times New Roman"/>
          <w:sz w:val="22"/>
          <w:szCs w:val="22"/>
          <w:lang w:eastAsia="en-GB"/>
        </w:rPr>
        <w:t xml:space="preserve">local </w:t>
      </w:r>
      <w:r w:rsidRPr="00F371D1">
        <w:rPr>
          <w:rFonts w:ascii="Times New Roman" w:eastAsia="Times New Roman" w:hAnsi="Times New Roman" w:cs="Times New Roman"/>
          <w:sz w:val="22"/>
          <w:szCs w:val="22"/>
          <w:lang w:eastAsia="en-GB"/>
        </w:rPr>
        <w:t xml:space="preserve">procedures for </w:t>
      </w:r>
      <w:r w:rsidR="00FE34EC" w:rsidRPr="00F371D1">
        <w:rPr>
          <w:rFonts w:ascii="Times New Roman" w:eastAsia="Times New Roman" w:hAnsi="Times New Roman" w:cs="Times New Roman"/>
          <w:sz w:val="22"/>
          <w:szCs w:val="22"/>
          <w:lang w:eastAsia="en-GB"/>
        </w:rPr>
        <w:t xml:space="preserve">planning </w:t>
      </w:r>
      <w:r w:rsidRPr="00F371D1">
        <w:rPr>
          <w:rFonts w:ascii="Times New Roman" w:eastAsia="Times New Roman" w:hAnsi="Times New Roman" w:cs="Times New Roman"/>
          <w:sz w:val="22"/>
          <w:szCs w:val="22"/>
          <w:lang w:eastAsia="en-GB"/>
        </w:rPr>
        <w:t>presentation to be considered subjectively on opinion which has no legally arguable strength. It provides no locally specific</w:t>
      </w:r>
      <w:r w:rsidR="00FE34EC" w:rsidRPr="00F371D1">
        <w:rPr>
          <w:rFonts w:ascii="Times New Roman" w:eastAsia="Times New Roman" w:hAnsi="Times New Roman" w:cs="Times New Roman"/>
          <w:sz w:val="22"/>
          <w:szCs w:val="22"/>
          <w:lang w:eastAsia="en-GB"/>
        </w:rPr>
        <w:t xml:space="preserve"> or</w:t>
      </w:r>
      <w:r w:rsidRPr="00F371D1">
        <w:rPr>
          <w:rFonts w:ascii="Times New Roman" w:eastAsia="Times New Roman" w:hAnsi="Times New Roman" w:cs="Times New Roman"/>
          <w:sz w:val="22"/>
          <w:szCs w:val="22"/>
          <w:lang w:eastAsia="en-GB"/>
        </w:rPr>
        <w:t xml:space="preserve"> objective </w:t>
      </w:r>
      <w:r w:rsidR="00FE34EC" w:rsidRPr="00F371D1">
        <w:rPr>
          <w:rFonts w:ascii="Times New Roman" w:eastAsia="Times New Roman" w:hAnsi="Times New Roman" w:cs="Times New Roman"/>
          <w:sz w:val="22"/>
          <w:szCs w:val="22"/>
          <w:lang w:eastAsia="en-GB"/>
        </w:rPr>
        <w:t>guidance to support community and district</w:t>
      </w:r>
      <w:r w:rsidRPr="00F371D1">
        <w:rPr>
          <w:rFonts w:ascii="Times New Roman" w:eastAsia="Times New Roman" w:hAnsi="Times New Roman" w:cs="Times New Roman"/>
          <w:sz w:val="22"/>
          <w:szCs w:val="22"/>
          <w:lang w:eastAsia="en-GB"/>
        </w:rPr>
        <w:t xml:space="preserve"> aims or values. This policy needs to </w:t>
      </w:r>
      <w:r w:rsidR="00FE34EC" w:rsidRPr="00F371D1">
        <w:rPr>
          <w:rFonts w:ascii="Times New Roman" w:eastAsia="Times New Roman" w:hAnsi="Times New Roman" w:cs="Times New Roman"/>
          <w:sz w:val="22"/>
          <w:szCs w:val="22"/>
          <w:lang w:eastAsia="en-GB"/>
        </w:rPr>
        <w:t xml:space="preserve">respect community values and </w:t>
      </w:r>
      <w:r w:rsidRPr="00F371D1">
        <w:rPr>
          <w:rFonts w:ascii="Times New Roman" w:eastAsia="Times New Roman" w:hAnsi="Times New Roman" w:cs="Times New Roman"/>
          <w:sz w:val="22"/>
          <w:szCs w:val="22"/>
          <w:lang w:eastAsia="en-GB"/>
        </w:rPr>
        <w:t>identify the districts inten</w:t>
      </w:r>
      <w:r w:rsidR="00FB1408">
        <w:rPr>
          <w:rFonts w:ascii="Times New Roman" w:eastAsia="Times New Roman" w:hAnsi="Times New Roman" w:cs="Times New Roman"/>
          <w:sz w:val="22"/>
          <w:szCs w:val="22"/>
          <w:lang w:eastAsia="en-GB"/>
        </w:rPr>
        <w:t>t</w:t>
      </w:r>
      <w:r w:rsidRPr="00F371D1">
        <w:rPr>
          <w:rFonts w:ascii="Times New Roman" w:eastAsia="Times New Roman" w:hAnsi="Times New Roman" w:cs="Times New Roman"/>
          <w:sz w:val="22"/>
          <w:szCs w:val="22"/>
          <w:lang w:eastAsia="en-GB"/>
        </w:rPr>
        <w:t xml:space="preserve">ions for heritage preservation and provide defensible guidance for the </w:t>
      </w:r>
      <w:r w:rsidR="00FE34EC" w:rsidRPr="00F371D1">
        <w:rPr>
          <w:rFonts w:ascii="Times New Roman" w:eastAsia="Times New Roman" w:hAnsi="Times New Roman" w:cs="Times New Roman"/>
          <w:sz w:val="22"/>
          <w:szCs w:val="22"/>
          <w:lang w:eastAsia="en-GB"/>
        </w:rPr>
        <w:t xml:space="preserve">electorate and </w:t>
      </w:r>
      <w:r w:rsidRPr="00F371D1">
        <w:rPr>
          <w:rFonts w:ascii="Times New Roman" w:eastAsia="Times New Roman" w:hAnsi="Times New Roman" w:cs="Times New Roman"/>
          <w:sz w:val="22"/>
          <w:szCs w:val="22"/>
          <w:lang w:eastAsia="en-GB"/>
        </w:rPr>
        <w:t xml:space="preserve">decision makers in the planning process. </w:t>
      </w:r>
    </w:p>
    <w:p w:rsidR="001B1623" w:rsidRPr="00F371D1" w:rsidRDefault="001B1623" w:rsidP="00F5014A">
      <w:pPr>
        <w:rPr>
          <w:rFonts w:ascii="Times New Roman" w:eastAsia="Times New Roman" w:hAnsi="Times New Roman" w:cs="Times New Roman"/>
          <w:sz w:val="22"/>
          <w:szCs w:val="22"/>
          <w:lang w:eastAsia="en-GB"/>
        </w:rPr>
      </w:pPr>
    </w:p>
    <w:p w:rsidR="007C2AAA" w:rsidRDefault="00F371D1"/>
    <w:sectPr w:rsidR="007C2AAA"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4A"/>
    <w:rsid w:val="00000EEF"/>
    <w:rsid w:val="00005611"/>
    <w:rsid w:val="00007B96"/>
    <w:rsid w:val="00025DF9"/>
    <w:rsid w:val="00026546"/>
    <w:rsid w:val="00035A65"/>
    <w:rsid w:val="00041039"/>
    <w:rsid w:val="00045E82"/>
    <w:rsid w:val="0007721D"/>
    <w:rsid w:val="0008236D"/>
    <w:rsid w:val="0008692D"/>
    <w:rsid w:val="00093980"/>
    <w:rsid w:val="000972C2"/>
    <w:rsid w:val="000A1D56"/>
    <w:rsid w:val="000C7D5A"/>
    <w:rsid w:val="000D05DC"/>
    <w:rsid w:val="000D4599"/>
    <w:rsid w:val="000D4600"/>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6BD0"/>
    <w:rsid w:val="001B1623"/>
    <w:rsid w:val="001C1DD6"/>
    <w:rsid w:val="001D34D4"/>
    <w:rsid w:val="001D7B9C"/>
    <w:rsid w:val="001E36EF"/>
    <w:rsid w:val="001E6299"/>
    <w:rsid w:val="001F2005"/>
    <w:rsid w:val="00206641"/>
    <w:rsid w:val="002143AF"/>
    <w:rsid w:val="00214B32"/>
    <w:rsid w:val="002427AA"/>
    <w:rsid w:val="0024778F"/>
    <w:rsid w:val="00257E4C"/>
    <w:rsid w:val="002635DB"/>
    <w:rsid w:val="00264748"/>
    <w:rsid w:val="002649DE"/>
    <w:rsid w:val="0027417D"/>
    <w:rsid w:val="002813F2"/>
    <w:rsid w:val="0028435A"/>
    <w:rsid w:val="002964E6"/>
    <w:rsid w:val="002A1485"/>
    <w:rsid w:val="002A3468"/>
    <w:rsid w:val="002B5C3B"/>
    <w:rsid w:val="002B703E"/>
    <w:rsid w:val="002C5DC9"/>
    <w:rsid w:val="002D3A21"/>
    <w:rsid w:val="002D4DDC"/>
    <w:rsid w:val="002F51BA"/>
    <w:rsid w:val="002F6062"/>
    <w:rsid w:val="00300B99"/>
    <w:rsid w:val="003017C7"/>
    <w:rsid w:val="00302443"/>
    <w:rsid w:val="003129F5"/>
    <w:rsid w:val="00321B82"/>
    <w:rsid w:val="00340798"/>
    <w:rsid w:val="003509C2"/>
    <w:rsid w:val="003519A7"/>
    <w:rsid w:val="00353BA1"/>
    <w:rsid w:val="00354598"/>
    <w:rsid w:val="00357D6C"/>
    <w:rsid w:val="00367BCC"/>
    <w:rsid w:val="0037147E"/>
    <w:rsid w:val="00372A84"/>
    <w:rsid w:val="00372C7E"/>
    <w:rsid w:val="00374D4F"/>
    <w:rsid w:val="00376B9B"/>
    <w:rsid w:val="00380E8A"/>
    <w:rsid w:val="0038376E"/>
    <w:rsid w:val="00386070"/>
    <w:rsid w:val="0039513C"/>
    <w:rsid w:val="00395F1F"/>
    <w:rsid w:val="003A029B"/>
    <w:rsid w:val="003A2088"/>
    <w:rsid w:val="003A5987"/>
    <w:rsid w:val="003B62B2"/>
    <w:rsid w:val="003F70C7"/>
    <w:rsid w:val="00426FB5"/>
    <w:rsid w:val="00434782"/>
    <w:rsid w:val="00435694"/>
    <w:rsid w:val="004357C9"/>
    <w:rsid w:val="00443FE0"/>
    <w:rsid w:val="00451F8D"/>
    <w:rsid w:val="00454ADE"/>
    <w:rsid w:val="00460F69"/>
    <w:rsid w:val="00463472"/>
    <w:rsid w:val="004764DE"/>
    <w:rsid w:val="00485E87"/>
    <w:rsid w:val="004915F9"/>
    <w:rsid w:val="004A12CC"/>
    <w:rsid w:val="004B0CF8"/>
    <w:rsid w:val="004C4F47"/>
    <w:rsid w:val="004C63C9"/>
    <w:rsid w:val="004C7B59"/>
    <w:rsid w:val="004E2C5E"/>
    <w:rsid w:val="004E3570"/>
    <w:rsid w:val="004E5669"/>
    <w:rsid w:val="004E589C"/>
    <w:rsid w:val="004E59B2"/>
    <w:rsid w:val="004E5AFD"/>
    <w:rsid w:val="00515FE5"/>
    <w:rsid w:val="00516195"/>
    <w:rsid w:val="00527DD6"/>
    <w:rsid w:val="00537F88"/>
    <w:rsid w:val="00550A43"/>
    <w:rsid w:val="00562E2F"/>
    <w:rsid w:val="0056430A"/>
    <w:rsid w:val="005722D4"/>
    <w:rsid w:val="00580506"/>
    <w:rsid w:val="00591ACD"/>
    <w:rsid w:val="00592E85"/>
    <w:rsid w:val="00593DC0"/>
    <w:rsid w:val="00594552"/>
    <w:rsid w:val="005B4EC8"/>
    <w:rsid w:val="005C6162"/>
    <w:rsid w:val="005C7640"/>
    <w:rsid w:val="005D24AA"/>
    <w:rsid w:val="005D2F29"/>
    <w:rsid w:val="005D5B88"/>
    <w:rsid w:val="005E780F"/>
    <w:rsid w:val="005F0C18"/>
    <w:rsid w:val="00601509"/>
    <w:rsid w:val="006047A7"/>
    <w:rsid w:val="00605A1B"/>
    <w:rsid w:val="00606B52"/>
    <w:rsid w:val="00617800"/>
    <w:rsid w:val="0062538A"/>
    <w:rsid w:val="006274DF"/>
    <w:rsid w:val="00631958"/>
    <w:rsid w:val="00631DB1"/>
    <w:rsid w:val="0063373B"/>
    <w:rsid w:val="00634980"/>
    <w:rsid w:val="00642F9A"/>
    <w:rsid w:val="00644104"/>
    <w:rsid w:val="0064561D"/>
    <w:rsid w:val="00670A59"/>
    <w:rsid w:val="006755CE"/>
    <w:rsid w:val="00680D07"/>
    <w:rsid w:val="006A04A7"/>
    <w:rsid w:val="006A3E58"/>
    <w:rsid w:val="006A508E"/>
    <w:rsid w:val="006C7364"/>
    <w:rsid w:val="006C7804"/>
    <w:rsid w:val="006E2673"/>
    <w:rsid w:val="006F1087"/>
    <w:rsid w:val="006F16FC"/>
    <w:rsid w:val="006F7230"/>
    <w:rsid w:val="007036D3"/>
    <w:rsid w:val="00710C90"/>
    <w:rsid w:val="00713557"/>
    <w:rsid w:val="0073072F"/>
    <w:rsid w:val="007318A3"/>
    <w:rsid w:val="0073399E"/>
    <w:rsid w:val="007344D6"/>
    <w:rsid w:val="00737CC8"/>
    <w:rsid w:val="007555AC"/>
    <w:rsid w:val="00756D44"/>
    <w:rsid w:val="00761817"/>
    <w:rsid w:val="00770BF7"/>
    <w:rsid w:val="00771067"/>
    <w:rsid w:val="007822AC"/>
    <w:rsid w:val="007855C3"/>
    <w:rsid w:val="0079666B"/>
    <w:rsid w:val="007A3D56"/>
    <w:rsid w:val="007B11AB"/>
    <w:rsid w:val="007B4029"/>
    <w:rsid w:val="007B5DBB"/>
    <w:rsid w:val="007B7AD2"/>
    <w:rsid w:val="007B7B91"/>
    <w:rsid w:val="007C1050"/>
    <w:rsid w:val="007C125D"/>
    <w:rsid w:val="007C3370"/>
    <w:rsid w:val="007C6B88"/>
    <w:rsid w:val="007D0804"/>
    <w:rsid w:val="007F6334"/>
    <w:rsid w:val="007F6AF3"/>
    <w:rsid w:val="007F7385"/>
    <w:rsid w:val="00802641"/>
    <w:rsid w:val="00803424"/>
    <w:rsid w:val="00804084"/>
    <w:rsid w:val="0081222A"/>
    <w:rsid w:val="00815D84"/>
    <w:rsid w:val="0081611E"/>
    <w:rsid w:val="008235C6"/>
    <w:rsid w:val="008248F3"/>
    <w:rsid w:val="008308DE"/>
    <w:rsid w:val="00834D91"/>
    <w:rsid w:val="008414CA"/>
    <w:rsid w:val="008556D5"/>
    <w:rsid w:val="00863DEB"/>
    <w:rsid w:val="00866BE2"/>
    <w:rsid w:val="00867DA8"/>
    <w:rsid w:val="00872FE3"/>
    <w:rsid w:val="0088002D"/>
    <w:rsid w:val="00892CD1"/>
    <w:rsid w:val="008A2363"/>
    <w:rsid w:val="008A4F58"/>
    <w:rsid w:val="008A5201"/>
    <w:rsid w:val="008D1A4E"/>
    <w:rsid w:val="008D3DE2"/>
    <w:rsid w:val="008D6870"/>
    <w:rsid w:val="008E05D2"/>
    <w:rsid w:val="008E5144"/>
    <w:rsid w:val="008E6793"/>
    <w:rsid w:val="008F30CC"/>
    <w:rsid w:val="008F6E40"/>
    <w:rsid w:val="00903C30"/>
    <w:rsid w:val="00935CE0"/>
    <w:rsid w:val="00942626"/>
    <w:rsid w:val="00943126"/>
    <w:rsid w:val="00971156"/>
    <w:rsid w:val="00974985"/>
    <w:rsid w:val="00977418"/>
    <w:rsid w:val="00977936"/>
    <w:rsid w:val="00996214"/>
    <w:rsid w:val="009A58E8"/>
    <w:rsid w:val="009A6DA4"/>
    <w:rsid w:val="009B695D"/>
    <w:rsid w:val="009B6C07"/>
    <w:rsid w:val="009C0102"/>
    <w:rsid w:val="009C5835"/>
    <w:rsid w:val="009C6101"/>
    <w:rsid w:val="009D16CA"/>
    <w:rsid w:val="009D44A5"/>
    <w:rsid w:val="009F1D78"/>
    <w:rsid w:val="00A139B1"/>
    <w:rsid w:val="00A15FA0"/>
    <w:rsid w:val="00A17E78"/>
    <w:rsid w:val="00A573CF"/>
    <w:rsid w:val="00A6492B"/>
    <w:rsid w:val="00A6531B"/>
    <w:rsid w:val="00A66D5C"/>
    <w:rsid w:val="00A77B53"/>
    <w:rsid w:val="00AA3EEA"/>
    <w:rsid w:val="00AA5FEE"/>
    <w:rsid w:val="00AA6160"/>
    <w:rsid w:val="00AB7020"/>
    <w:rsid w:val="00AC2260"/>
    <w:rsid w:val="00AC31E4"/>
    <w:rsid w:val="00AE46D5"/>
    <w:rsid w:val="00AE7961"/>
    <w:rsid w:val="00AF1329"/>
    <w:rsid w:val="00AF4391"/>
    <w:rsid w:val="00AF53F8"/>
    <w:rsid w:val="00B00224"/>
    <w:rsid w:val="00B0038B"/>
    <w:rsid w:val="00B047D1"/>
    <w:rsid w:val="00B23988"/>
    <w:rsid w:val="00B32259"/>
    <w:rsid w:val="00B36475"/>
    <w:rsid w:val="00B36F9A"/>
    <w:rsid w:val="00B50261"/>
    <w:rsid w:val="00B53AAF"/>
    <w:rsid w:val="00B561C9"/>
    <w:rsid w:val="00B6078F"/>
    <w:rsid w:val="00B659AD"/>
    <w:rsid w:val="00B67DB9"/>
    <w:rsid w:val="00B8539E"/>
    <w:rsid w:val="00B86EF4"/>
    <w:rsid w:val="00B87B2A"/>
    <w:rsid w:val="00B9569B"/>
    <w:rsid w:val="00BA1AD8"/>
    <w:rsid w:val="00BB4C60"/>
    <w:rsid w:val="00BB7245"/>
    <w:rsid w:val="00BC330A"/>
    <w:rsid w:val="00BC4EAB"/>
    <w:rsid w:val="00BC7A1D"/>
    <w:rsid w:val="00BE0049"/>
    <w:rsid w:val="00BE3F93"/>
    <w:rsid w:val="00BE5F10"/>
    <w:rsid w:val="00BF713A"/>
    <w:rsid w:val="00C0282E"/>
    <w:rsid w:val="00C146E4"/>
    <w:rsid w:val="00C15B6A"/>
    <w:rsid w:val="00C16175"/>
    <w:rsid w:val="00C2108C"/>
    <w:rsid w:val="00C25D52"/>
    <w:rsid w:val="00C6461A"/>
    <w:rsid w:val="00C811B6"/>
    <w:rsid w:val="00CA558E"/>
    <w:rsid w:val="00CB205B"/>
    <w:rsid w:val="00CB4B3A"/>
    <w:rsid w:val="00CB4CDD"/>
    <w:rsid w:val="00CB5A71"/>
    <w:rsid w:val="00CC16F1"/>
    <w:rsid w:val="00CC31DB"/>
    <w:rsid w:val="00CC3EA6"/>
    <w:rsid w:val="00CE1EDB"/>
    <w:rsid w:val="00CF6CB6"/>
    <w:rsid w:val="00D068F5"/>
    <w:rsid w:val="00D27EA9"/>
    <w:rsid w:val="00D376B8"/>
    <w:rsid w:val="00D424E1"/>
    <w:rsid w:val="00D425BE"/>
    <w:rsid w:val="00D4346D"/>
    <w:rsid w:val="00D5479A"/>
    <w:rsid w:val="00D80911"/>
    <w:rsid w:val="00DA12F3"/>
    <w:rsid w:val="00DE2909"/>
    <w:rsid w:val="00DE3410"/>
    <w:rsid w:val="00DE400A"/>
    <w:rsid w:val="00DE5DB0"/>
    <w:rsid w:val="00DE6C8A"/>
    <w:rsid w:val="00E00D71"/>
    <w:rsid w:val="00E037E5"/>
    <w:rsid w:val="00E06A0C"/>
    <w:rsid w:val="00E113AB"/>
    <w:rsid w:val="00E129C6"/>
    <w:rsid w:val="00E14950"/>
    <w:rsid w:val="00E33BBC"/>
    <w:rsid w:val="00E411C9"/>
    <w:rsid w:val="00E43C3A"/>
    <w:rsid w:val="00E5102A"/>
    <w:rsid w:val="00E5679B"/>
    <w:rsid w:val="00E622C3"/>
    <w:rsid w:val="00E65FCC"/>
    <w:rsid w:val="00E73CE7"/>
    <w:rsid w:val="00E836EC"/>
    <w:rsid w:val="00E9010D"/>
    <w:rsid w:val="00E91FAF"/>
    <w:rsid w:val="00E93E90"/>
    <w:rsid w:val="00E96ED1"/>
    <w:rsid w:val="00EA350C"/>
    <w:rsid w:val="00EA3B7E"/>
    <w:rsid w:val="00EA58AD"/>
    <w:rsid w:val="00EC6392"/>
    <w:rsid w:val="00EE630B"/>
    <w:rsid w:val="00F261F0"/>
    <w:rsid w:val="00F272D6"/>
    <w:rsid w:val="00F30887"/>
    <w:rsid w:val="00F371D1"/>
    <w:rsid w:val="00F42BB9"/>
    <w:rsid w:val="00F5014A"/>
    <w:rsid w:val="00F51FFC"/>
    <w:rsid w:val="00F53A3A"/>
    <w:rsid w:val="00F604E6"/>
    <w:rsid w:val="00F62712"/>
    <w:rsid w:val="00F75AC1"/>
    <w:rsid w:val="00F7779D"/>
    <w:rsid w:val="00F90B1C"/>
    <w:rsid w:val="00F928EC"/>
    <w:rsid w:val="00F92DA1"/>
    <w:rsid w:val="00F95CF7"/>
    <w:rsid w:val="00FA0489"/>
    <w:rsid w:val="00FA11C4"/>
    <w:rsid w:val="00FA6534"/>
    <w:rsid w:val="00FA756D"/>
    <w:rsid w:val="00FB0E43"/>
    <w:rsid w:val="00FB1408"/>
    <w:rsid w:val="00FB5DA1"/>
    <w:rsid w:val="00FC5F81"/>
    <w:rsid w:val="00FE34EC"/>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804"/>
    <w:rPr>
      <w:rFonts w:ascii="Tahoma" w:hAnsi="Tahoma" w:cs="Tahoma"/>
      <w:sz w:val="16"/>
      <w:szCs w:val="16"/>
    </w:rPr>
  </w:style>
  <w:style w:type="character" w:customStyle="1" w:styleId="BalloonTextChar">
    <w:name w:val="Balloon Text Char"/>
    <w:basedOn w:val="DefaultParagraphFont"/>
    <w:link w:val="BalloonText"/>
    <w:uiPriority w:val="99"/>
    <w:semiHidden/>
    <w:rsid w:val="007D0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804"/>
    <w:rPr>
      <w:rFonts w:ascii="Tahoma" w:hAnsi="Tahoma" w:cs="Tahoma"/>
      <w:sz w:val="16"/>
      <w:szCs w:val="16"/>
    </w:rPr>
  </w:style>
  <w:style w:type="character" w:customStyle="1" w:styleId="BalloonTextChar">
    <w:name w:val="Balloon Text Char"/>
    <w:basedOn w:val="DefaultParagraphFont"/>
    <w:link w:val="BalloonText"/>
    <w:uiPriority w:val="99"/>
    <w:semiHidden/>
    <w:rsid w:val="007D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2</cp:revision>
  <dcterms:created xsi:type="dcterms:W3CDTF">2020-12-19T17:27:00Z</dcterms:created>
  <dcterms:modified xsi:type="dcterms:W3CDTF">2020-12-19T17:27:00Z</dcterms:modified>
</cp:coreProperties>
</file>