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041A" w14:textId="482768CF" w:rsidR="007F330A" w:rsidRDefault="007F330A">
      <w:pPr>
        <w:rPr>
          <w:b/>
          <w:bCs/>
          <w:u w:val="single"/>
        </w:rPr>
      </w:pPr>
      <w:r w:rsidRPr="007F330A">
        <w:rPr>
          <w:b/>
          <w:bCs/>
          <w:u w:val="single"/>
        </w:rPr>
        <w:t xml:space="preserve">Sproughton Neighbourhood Plan Meeting Minutes: </w:t>
      </w:r>
      <w:r w:rsidR="00F44359">
        <w:rPr>
          <w:b/>
          <w:bCs/>
          <w:u w:val="single"/>
        </w:rPr>
        <w:t>21/06</w:t>
      </w:r>
      <w:r w:rsidR="002F5731">
        <w:rPr>
          <w:b/>
          <w:bCs/>
          <w:u w:val="single"/>
        </w:rPr>
        <w:t>/21</w:t>
      </w:r>
    </w:p>
    <w:p w14:paraId="4861420C" w14:textId="77777777" w:rsidR="007F330A" w:rsidRDefault="007F330A">
      <w:pPr>
        <w:rPr>
          <w:b/>
          <w:bCs/>
          <w:u w:val="single"/>
        </w:rPr>
      </w:pPr>
    </w:p>
    <w:p w14:paraId="562F8FB7" w14:textId="1C2C8A4E" w:rsidR="007F330A" w:rsidRDefault="007F330A">
      <w:r>
        <w:t xml:space="preserve">Meeting commenced at </w:t>
      </w:r>
      <w:r w:rsidR="00830255">
        <w:t>17.</w:t>
      </w:r>
      <w:r w:rsidR="00294184">
        <w:t xml:space="preserve">50 </w:t>
      </w:r>
      <w:r w:rsidR="00F44359">
        <w:t xml:space="preserve">– Zoom call due to </w:t>
      </w:r>
      <w:r w:rsidR="004316CA">
        <w:t>self-isolation</w:t>
      </w:r>
      <w:r w:rsidR="00F44359">
        <w:t xml:space="preserve"> of group members </w:t>
      </w:r>
    </w:p>
    <w:p w14:paraId="2291CBA9" w14:textId="0CC70BF3" w:rsidR="005C1BDA" w:rsidRDefault="005C1BDA">
      <w:r>
        <w:t>Present – Rhona</w:t>
      </w:r>
      <w:r w:rsidR="00C43F61">
        <w:t>,</w:t>
      </w:r>
      <w:r>
        <w:t xml:space="preserve"> Helen</w:t>
      </w:r>
      <w:r w:rsidR="00C43F61">
        <w:t>,</w:t>
      </w:r>
      <w:r w:rsidR="00E7242D">
        <w:t xml:space="preserve"> </w:t>
      </w:r>
      <w:r w:rsidR="000841AE">
        <w:t xml:space="preserve">Sharon, </w:t>
      </w:r>
      <w:r w:rsidR="00830255">
        <w:t>Ian</w:t>
      </w:r>
      <w:r>
        <w:t xml:space="preserve"> and Abbe </w:t>
      </w:r>
    </w:p>
    <w:p w14:paraId="79A932A6" w14:textId="7AB03551" w:rsidR="007F330A" w:rsidRDefault="007F330A">
      <w:r>
        <w:t xml:space="preserve">Apologies – </w:t>
      </w:r>
      <w:r w:rsidR="004B4618">
        <w:t>Ken</w:t>
      </w:r>
      <w:r w:rsidR="00294184">
        <w:t>.</w:t>
      </w:r>
    </w:p>
    <w:p w14:paraId="6B08FBF8" w14:textId="77777777" w:rsidR="007F330A" w:rsidRDefault="007F330A">
      <w:r>
        <w:t xml:space="preserve">Declaration of interest for any item on the agenda – none raised </w:t>
      </w:r>
    </w:p>
    <w:p w14:paraId="52B74810" w14:textId="77777777" w:rsidR="007F330A" w:rsidRPr="007F330A" w:rsidRDefault="007F330A">
      <w:r>
        <w:t xml:space="preserve">Declaration of any pecuniary interest – none raised </w:t>
      </w:r>
    </w:p>
    <w:p w14:paraId="33896C1A" w14:textId="1DBE66F1" w:rsidR="004B4618" w:rsidRDefault="004B4618" w:rsidP="00745BD2">
      <w:r>
        <w:t xml:space="preserve">Previous </w:t>
      </w:r>
      <w:r w:rsidR="00B25074">
        <w:t xml:space="preserve">two </w:t>
      </w:r>
      <w:r>
        <w:t>weeks minutes</w:t>
      </w:r>
      <w:r w:rsidR="00B371ED">
        <w:t xml:space="preserve"> to be proposed at the next meeting. </w:t>
      </w:r>
    </w:p>
    <w:p w14:paraId="3DA57268" w14:textId="32124665" w:rsidR="00A3505E" w:rsidRPr="000A2AA2" w:rsidRDefault="00A3505E" w:rsidP="00A3505E">
      <w:pPr>
        <w:rPr>
          <w:color w:val="00B0F0"/>
        </w:rPr>
      </w:pPr>
    </w:p>
    <w:p w14:paraId="1D3122EA" w14:textId="762F757C" w:rsidR="00C9583C" w:rsidRPr="00C9583C" w:rsidRDefault="000A2AA2" w:rsidP="00C9583C">
      <w:pPr>
        <w:rPr>
          <w:color w:val="00B0F0"/>
        </w:rPr>
      </w:pPr>
      <w:r w:rsidRPr="00C9583C">
        <w:rPr>
          <w:color w:val="00B0F0"/>
        </w:rPr>
        <w:t>Action Rhona</w:t>
      </w:r>
      <w:r w:rsidR="00C9583C" w:rsidRPr="00C9583C">
        <w:rPr>
          <w:color w:val="00B0F0"/>
        </w:rPr>
        <w:tab/>
      </w:r>
      <w:r w:rsidRPr="00C9583C">
        <w:rPr>
          <w:color w:val="00B0F0"/>
        </w:rPr>
        <w:t xml:space="preserve"> </w:t>
      </w:r>
      <w:r w:rsidR="00C9583C">
        <w:rPr>
          <w:color w:val="00B0F0"/>
        </w:rPr>
        <w:t>-</w:t>
      </w:r>
      <w:r w:rsidR="00C9583C">
        <w:rPr>
          <w:color w:val="00B0F0"/>
        </w:rPr>
        <w:tab/>
      </w:r>
      <w:r w:rsidRPr="00C9583C">
        <w:rPr>
          <w:color w:val="00B0F0"/>
        </w:rPr>
        <w:t>Photos</w:t>
      </w:r>
      <w:r w:rsidR="00B371ED" w:rsidRPr="00C9583C">
        <w:rPr>
          <w:color w:val="00B0F0"/>
        </w:rPr>
        <w:t xml:space="preserve"> and Household Excel Survey</w:t>
      </w:r>
      <w:r w:rsidRPr="00C9583C">
        <w:rPr>
          <w:color w:val="00B0F0"/>
        </w:rPr>
        <w:t xml:space="preserve"> to Ian</w:t>
      </w:r>
    </w:p>
    <w:p w14:paraId="627F12BB" w14:textId="15DB67FD" w:rsidR="00C9583C" w:rsidRPr="00C9583C" w:rsidRDefault="00C9583C" w:rsidP="00C9583C">
      <w:pPr>
        <w:pStyle w:val="ListParagraph"/>
        <w:ind w:left="2160"/>
        <w:rPr>
          <w:color w:val="00B0F0"/>
        </w:rPr>
      </w:pPr>
      <w:r w:rsidRPr="00C9583C">
        <w:rPr>
          <w:color w:val="00B0F0"/>
        </w:rPr>
        <w:t xml:space="preserve">Send over comments from Peter once completed. </w:t>
      </w:r>
      <w:r w:rsidRPr="00C9583C">
        <w:rPr>
          <w:color w:val="00B0F0"/>
        </w:rPr>
        <w:tab/>
      </w:r>
    </w:p>
    <w:p w14:paraId="06BC98CE" w14:textId="77777777" w:rsidR="00C9583C" w:rsidRPr="00294184" w:rsidRDefault="00C9583C" w:rsidP="00294184">
      <w:pPr>
        <w:rPr>
          <w:color w:val="00B0F0"/>
        </w:rPr>
      </w:pPr>
    </w:p>
    <w:p w14:paraId="4B0E9A04" w14:textId="69777FBA" w:rsidR="00A3505E" w:rsidRDefault="00A3505E" w:rsidP="00A3505E">
      <w:r>
        <w:t xml:space="preserve">Update from Ian: </w:t>
      </w:r>
    </w:p>
    <w:p w14:paraId="45A34AEF" w14:textId="3CD6007D" w:rsidR="005916E5" w:rsidRDefault="00294184" w:rsidP="00780CA4">
      <w:pPr>
        <w:pStyle w:val="ListParagraph"/>
        <w:numPr>
          <w:ilvl w:val="0"/>
          <w:numId w:val="21"/>
        </w:numPr>
      </w:pPr>
      <w:r>
        <w:t>Objectiv</w:t>
      </w:r>
      <w:r w:rsidR="00DA1782">
        <w:t>es sent</w:t>
      </w:r>
      <w:r w:rsidR="00C863E8">
        <w:t xml:space="preserve"> through</w:t>
      </w:r>
      <w:r w:rsidR="00DA1782">
        <w:t xml:space="preserve"> by Helen – still too many, Ian attempting to </w:t>
      </w:r>
      <w:r w:rsidR="00C863E8">
        <w:t xml:space="preserve">tighten them up </w:t>
      </w:r>
      <w:r w:rsidR="00DA1782">
        <w:t xml:space="preserve">and place in the correct areas. </w:t>
      </w:r>
      <w:r w:rsidR="00C863E8">
        <w:t>Too much repetition.</w:t>
      </w:r>
      <w:r w:rsidR="00FF7390">
        <w:t xml:space="preserve"> Ian to provide table with original objectives and his new proposals so they can be compared and contrasted. </w:t>
      </w:r>
      <w:r w:rsidR="00E45326">
        <w:t xml:space="preserve">23 Objectives are too many. </w:t>
      </w:r>
    </w:p>
    <w:p w14:paraId="6CCFB6F2" w14:textId="429264A1" w:rsidR="00E45326" w:rsidRDefault="005916E5" w:rsidP="00780CA4">
      <w:pPr>
        <w:pStyle w:val="ListParagraph"/>
        <w:numPr>
          <w:ilvl w:val="0"/>
          <w:numId w:val="21"/>
        </w:numPr>
      </w:pPr>
      <w:r>
        <w:t>Cut policy on housing design</w:t>
      </w:r>
      <w:r w:rsidR="00343F2C">
        <w:t xml:space="preserve"> (raised by Helen)</w:t>
      </w:r>
      <w:r>
        <w:t xml:space="preserve"> needs to fall under development design, wording is over and above what a NP can do so wording will need amending. </w:t>
      </w:r>
    </w:p>
    <w:p w14:paraId="38E81988" w14:textId="53E8935F" w:rsidR="009F0BB0" w:rsidRDefault="00FF7390" w:rsidP="009F0BB0">
      <w:pPr>
        <w:pStyle w:val="ListParagraph"/>
        <w:numPr>
          <w:ilvl w:val="0"/>
          <w:numId w:val="21"/>
        </w:numPr>
      </w:pPr>
      <w:r>
        <w:t xml:space="preserve"> </w:t>
      </w:r>
      <w:r w:rsidR="005D1BEF">
        <w:t xml:space="preserve">Rhona – raised concerns as to what we cut without loosing protection? </w:t>
      </w:r>
      <w:r w:rsidR="003A4DE8">
        <w:t>Ian advises, p</w:t>
      </w:r>
      <w:r w:rsidR="005D1BEF">
        <w:t>rotection needs to be in the planning policies</w:t>
      </w:r>
      <w:r w:rsidR="00934664">
        <w:t xml:space="preserve">. Objectives </w:t>
      </w:r>
      <w:r w:rsidR="007F7B1D">
        <w:t>are</w:t>
      </w:r>
      <w:r w:rsidR="00934664">
        <w:t xml:space="preserve"> repeat</w:t>
      </w:r>
      <w:r w:rsidR="007F7B1D">
        <w:t>ing</w:t>
      </w:r>
      <w:r w:rsidR="00934664">
        <w:t xml:space="preserve"> detail in the policy</w:t>
      </w:r>
      <w:r w:rsidR="007F7B1D">
        <w:t>, this is unnecessary</w:t>
      </w:r>
      <w:r w:rsidR="00934664">
        <w:t xml:space="preserve">. In short they are too wordy. Objectives </w:t>
      </w:r>
      <w:r w:rsidR="003A4DE8">
        <w:t>to be considered “</w:t>
      </w:r>
      <w:r w:rsidR="00934664">
        <w:t>high level</w:t>
      </w:r>
      <w:r w:rsidR="003A4DE8">
        <w:t>”</w:t>
      </w:r>
      <w:r w:rsidR="00446803">
        <w:t xml:space="preserve"> and p</w:t>
      </w:r>
      <w:r w:rsidR="00934664">
        <w:t>lanning policies are how the objectives are delivered. Objectives need to be more succinct.</w:t>
      </w:r>
    </w:p>
    <w:p w14:paraId="250B5BBE" w14:textId="5821A72D" w:rsidR="0007673A" w:rsidRDefault="0020774F" w:rsidP="0007673A">
      <w:pPr>
        <w:pStyle w:val="ListParagraph"/>
      </w:pPr>
      <w:r>
        <w:t>E.g. n</w:t>
      </w:r>
      <w:r w:rsidR="006D4D26">
        <w:t>o.</w:t>
      </w:r>
      <w:r>
        <w:t xml:space="preserve"> 5 – objective around employment sector is nothing to do with planning </w:t>
      </w:r>
      <w:r w:rsidR="00EC3D94">
        <w:t>and can</w:t>
      </w:r>
      <w:r w:rsidR="006D4D26">
        <w:t>’</w:t>
      </w:r>
      <w:r w:rsidR="00EC3D94">
        <w:t xml:space="preserve">t be managed within the NP. </w:t>
      </w:r>
    </w:p>
    <w:p w14:paraId="72CD6E22" w14:textId="2C243E6D" w:rsidR="0007673A" w:rsidRPr="0056521E" w:rsidRDefault="0007673A" w:rsidP="0007673A">
      <w:pPr>
        <w:pStyle w:val="ListParagraph"/>
        <w:numPr>
          <w:ilvl w:val="0"/>
          <w:numId w:val="21"/>
        </w:numPr>
        <w:rPr>
          <w:color w:val="00B0F0"/>
        </w:rPr>
      </w:pPr>
      <w:r w:rsidRPr="0056521E">
        <w:rPr>
          <w:color w:val="00B0F0"/>
        </w:rPr>
        <w:t>Ian will send revised objective</w:t>
      </w:r>
      <w:r w:rsidR="00F71F83" w:rsidRPr="0056521E">
        <w:rPr>
          <w:color w:val="00B0F0"/>
        </w:rPr>
        <w:t>s</w:t>
      </w:r>
      <w:r w:rsidRPr="0056521E">
        <w:rPr>
          <w:color w:val="00B0F0"/>
        </w:rPr>
        <w:t xml:space="preserve"> through in next 24 hou</w:t>
      </w:r>
      <w:r w:rsidR="008B0109" w:rsidRPr="0056521E">
        <w:rPr>
          <w:color w:val="00B0F0"/>
        </w:rPr>
        <w:t>rs t</w:t>
      </w:r>
      <w:r w:rsidR="00F71F83" w:rsidRPr="0056521E">
        <w:rPr>
          <w:color w:val="00B0F0"/>
        </w:rPr>
        <w:t>o be reviewed</w:t>
      </w:r>
      <w:r w:rsidR="008B0109" w:rsidRPr="0056521E">
        <w:rPr>
          <w:color w:val="00B0F0"/>
        </w:rPr>
        <w:t xml:space="preserve"> and has requested the same document be </w:t>
      </w:r>
      <w:r w:rsidR="0056521E" w:rsidRPr="0056521E">
        <w:rPr>
          <w:color w:val="00B0F0"/>
        </w:rPr>
        <w:t>reviewed and sent back. Action Ian.</w:t>
      </w:r>
      <w:r w:rsidR="00B5066C">
        <w:rPr>
          <w:color w:val="00B0F0"/>
        </w:rPr>
        <w:t xml:space="preserve"> No need to reference these to the objectives as th</w:t>
      </w:r>
      <w:r w:rsidR="00A9112D">
        <w:rPr>
          <w:color w:val="00B0F0"/>
        </w:rPr>
        <w:t xml:space="preserve">is is already completed. </w:t>
      </w:r>
    </w:p>
    <w:p w14:paraId="6565F130" w14:textId="04F09233" w:rsidR="0056521E" w:rsidRPr="007572C7" w:rsidRDefault="00A9112D" w:rsidP="0007673A">
      <w:pPr>
        <w:pStyle w:val="ListParagraph"/>
        <w:numPr>
          <w:ilvl w:val="0"/>
          <w:numId w:val="21"/>
        </w:numPr>
      </w:pPr>
      <w:r w:rsidRPr="0026068A">
        <w:rPr>
          <w:color w:val="00B0F0"/>
        </w:rPr>
        <w:t>Rhona and Helen to return document by the end of the week</w:t>
      </w:r>
      <w:r w:rsidR="0026068A" w:rsidRPr="0026068A">
        <w:rPr>
          <w:color w:val="00B0F0"/>
        </w:rPr>
        <w:t>. Action Helen / Rhona.</w:t>
      </w:r>
    </w:p>
    <w:p w14:paraId="1C255EEF" w14:textId="2E1A371F" w:rsidR="0026068A" w:rsidRPr="007572C7" w:rsidRDefault="000A1E61" w:rsidP="0007673A">
      <w:pPr>
        <w:pStyle w:val="ListParagraph"/>
        <w:numPr>
          <w:ilvl w:val="0"/>
          <w:numId w:val="21"/>
        </w:numPr>
      </w:pPr>
      <w:r w:rsidRPr="007572C7">
        <w:t xml:space="preserve">Conservation area / character areas </w:t>
      </w:r>
      <w:r w:rsidR="00277E71" w:rsidRPr="007572C7">
        <w:t>–</w:t>
      </w:r>
      <w:r w:rsidRPr="007572C7">
        <w:t xml:space="preserve"> </w:t>
      </w:r>
      <w:r w:rsidR="00277E71" w:rsidRPr="007572C7">
        <w:t xml:space="preserve">special character areas and character areas – special character area needs to be the conservation area only. </w:t>
      </w:r>
      <w:r w:rsidR="000E59E9" w:rsidRPr="007572C7">
        <w:t xml:space="preserve">Need to specify employment areas as such and not as </w:t>
      </w:r>
      <w:r w:rsidR="00F51E1A" w:rsidRPr="007572C7">
        <w:t xml:space="preserve">character areas as it is becoming confusing / messy. </w:t>
      </w:r>
      <w:r w:rsidR="00B26A54" w:rsidRPr="007572C7">
        <w:t xml:space="preserve">Guiding development into employment areas to </w:t>
      </w:r>
      <w:r w:rsidR="0050566C" w:rsidRPr="007572C7">
        <w:t xml:space="preserve">and to reflect the characteristics of those areas. </w:t>
      </w:r>
      <w:r w:rsidR="00CE12C6">
        <w:t xml:space="preserve">Character areas to be moved into </w:t>
      </w:r>
      <w:r w:rsidR="0047397E">
        <w:t>d</w:t>
      </w:r>
      <w:r w:rsidR="00CE12C6">
        <w:t>evelopment and design.</w:t>
      </w:r>
    </w:p>
    <w:p w14:paraId="692E44EA" w14:textId="70004FBF" w:rsidR="005124CC" w:rsidRDefault="005124CC" w:rsidP="0007673A">
      <w:pPr>
        <w:pStyle w:val="ListParagraph"/>
        <w:numPr>
          <w:ilvl w:val="0"/>
          <w:numId w:val="21"/>
        </w:numPr>
      </w:pPr>
      <w:r w:rsidRPr="007572C7">
        <w:t xml:space="preserve">Reference made to the Great Barton plan </w:t>
      </w:r>
      <w:r w:rsidR="007572C7">
        <w:t xml:space="preserve">and need to refer to character areas in the same manner. </w:t>
      </w:r>
      <w:r w:rsidR="00712A40">
        <w:t xml:space="preserve">Ian said he is going to review this again and to ensure the areas A and E are referenced  landscape area and then </w:t>
      </w:r>
      <w:r w:rsidR="007A208A">
        <w:t xml:space="preserve">reference made to development in the urban areas is reflective of the </w:t>
      </w:r>
      <w:r w:rsidR="009F63FA">
        <w:t xml:space="preserve">area itself. </w:t>
      </w:r>
    </w:p>
    <w:p w14:paraId="5700524A" w14:textId="733158A5" w:rsidR="00CE12C6" w:rsidRDefault="00CE12C6" w:rsidP="0007673A">
      <w:pPr>
        <w:pStyle w:val="ListParagraph"/>
        <w:numPr>
          <w:ilvl w:val="0"/>
          <w:numId w:val="21"/>
        </w:numPr>
      </w:pPr>
      <w:r>
        <w:t xml:space="preserve">Chapter 9 </w:t>
      </w:r>
      <w:r w:rsidR="0047397E">
        <w:t xml:space="preserve">– conservation area only. </w:t>
      </w:r>
    </w:p>
    <w:p w14:paraId="47229D8A" w14:textId="449E7B54" w:rsidR="0047397E" w:rsidRDefault="0047397E" w:rsidP="0007673A">
      <w:pPr>
        <w:pStyle w:val="ListParagraph"/>
        <w:numPr>
          <w:ilvl w:val="0"/>
          <w:numId w:val="21"/>
        </w:numPr>
      </w:pPr>
      <w:r>
        <w:t xml:space="preserve">Landscape section ref A and E as </w:t>
      </w:r>
      <w:r w:rsidR="0088356E">
        <w:t>parkland</w:t>
      </w:r>
      <w:r>
        <w:t xml:space="preserve"> rural landsca</w:t>
      </w:r>
      <w:r w:rsidR="0088356E">
        <w:t xml:space="preserve">pe. </w:t>
      </w:r>
      <w:r>
        <w:t xml:space="preserve"> </w:t>
      </w:r>
      <w:r w:rsidR="002870DF">
        <w:t xml:space="preserve">Add in Abbey Oaks due to parkland at the rear? </w:t>
      </w:r>
    </w:p>
    <w:p w14:paraId="47D54E83" w14:textId="4A9485EB" w:rsidR="0047397E" w:rsidRDefault="0047397E" w:rsidP="0007673A">
      <w:pPr>
        <w:pStyle w:val="ListParagraph"/>
        <w:numPr>
          <w:ilvl w:val="0"/>
          <w:numId w:val="21"/>
        </w:numPr>
      </w:pPr>
      <w:r>
        <w:lastRenderedPageBreak/>
        <w:t xml:space="preserve">In </w:t>
      </w:r>
      <w:r w:rsidR="008C73E0">
        <w:t>D</w:t>
      </w:r>
      <w:r w:rsidR="0088356E">
        <w:t>evelopment</w:t>
      </w:r>
      <w:r>
        <w:t xml:space="preserve"> and </w:t>
      </w:r>
      <w:r w:rsidR="008C73E0">
        <w:t>D</w:t>
      </w:r>
      <w:r>
        <w:t>esign – ref de</w:t>
      </w:r>
      <w:r w:rsidR="0088356E">
        <w:t>tai</w:t>
      </w:r>
      <w:r>
        <w:t xml:space="preserve">l </w:t>
      </w:r>
      <w:r w:rsidR="0088356E">
        <w:t xml:space="preserve">of sections A and E along with all the other character areas. </w:t>
      </w:r>
    </w:p>
    <w:p w14:paraId="69C19DAD" w14:textId="1B10C74F" w:rsidR="004B4618" w:rsidRDefault="00285753" w:rsidP="00A3505E">
      <w:pPr>
        <w:pStyle w:val="ListParagraph"/>
        <w:numPr>
          <w:ilvl w:val="0"/>
          <w:numId w:val="21"/>
        </w:numPr>
      </w:pPr>
      <w:r>
        <w:t xml:space="preserve">Transport Chapter – need an overall strategy </w:t>
      </w:r>
      <w:r w:rsidR="00300699">
        <w:t xml:space="preserve"> - </w:t>
      </w:r>
      <w:r w:rsidR="002D65D7">
        <w:t xml:space="preserve">Rhona confirmed she has sent Ian a copy of the “wish list” Ian will  incorporate into the plan. </w:t>
      </w:r>
    </w:p>
    <w:p w14:paraId="6DBAE312" w14:textId="155F7E8F" w:rsidR="00391072" w:rsidRDefault="00391072" w:rsidP="00A3505E">
      <w:pPr>
        <w:pStyle w:val="ListParagraph"/>
        <w:numPr>
          <w:ilvl w:val="0"/>
          <w:numId w:val="21"/>
        </w:numPr>
      </w:pPr>
      <w:r>
        <w:t xml:space="preserve">Ian to get the finalised plan back to the team by the end of the month. </w:t>
      </w:r>
    </w:p>
    <w:p w14:paraId="1E0F77A8" w14:textId="464AB93A" w:rsidR="00391072" w:rsidRDefault="00391072" w:rsidP="00A3505E">
      <w:pPr>
        <w:pStyle w:val="ListParagraph"/>
        <w:numPr>
          <w:ilvl w:val="0"/>
          <w:numId w:val="21"/>
        </w:numPr>
      </w:pPr>
      <w:r>
        <w:t>Site</w:t>
      </w:r>
      <w:r w:rsidR="003607AE">
        <w:t xml:space="preserve">s with </w:t>
      </w:r>
      <w:r>
        <w:t xml:space="preserve"> planning permission as per the JLP needs to be evidenced on the NP.</w:t>
      </w:r>
    </w:p>
    <w:p w14:paraId="4282700F" w14:textId="540EF1BB" w:rsidR="00F1191D" w:rsidRDefault="00F1191D" w:rsidP="00F1191D"/>
    <w:p w14:paraId="5C5C68E0" w14:textId="01436148" w:rsidR="00F1191D" w:rsidRDefault="00F1191D" w:rsidP="00F1191D">
      <w:r>
        <w:t>Rhona</w:t>
      </w:r>
      <w:r w:rsidR="008F1E55">
        <w:t xml:space="preserve"> Comments:</w:t>
      </w:r>
    </w:p>
    <w:p w14:paraId="58714EE2" w14:textId="57D858EA" w:rsidR="004B4618" w:rsidRDefault="00986EF3" w:rsidP="00986EF3">
      <w:pPr>
        <w:pStyle w:val="ListParagraph"/>
        <w:numPr>
          <w:ilvl w:val="0"/>
          <w:numId w:val="23"/>
        </w:numPr>
        <w:jc w:val="both"/>
      </w:pPr>
      <w:r>
        <w:t xml:space="preserve">Discussed idea for path through the millennium green to waterworks to avoid </w:t>
      </w:r>
      <w:r w:rsidR="00C463EA">
        <w:t>pedestrian</w:t>
      </w:r>
      <w:r>
        <w:t xml:space="preserve"> crossing / path </w:t>
      </w:r>
      <w:r w:rsidR="00C463EA">
        <w:t xml:space="preserve">near to Helen’s address. Concerns this makes development by Trinity college more viable. </w:t>
      </w:r>
      <w:r w:rsidR="008B1E69">
        <w:t xml:space="preserve">Going in the plan as an aspiration. </w:t>
      </w:r>
      <w:r w:rsidR="007E53EE">
        <w:t xml:space="preserve">Will be loss of hedgerow which will need replacing. </w:t>
      </w:r>
    </w:p>
    <w:p w14:paraId="21D7E16D" w14:textId="3E9460FE" w:rsidR="00CA10E5" w:rsidRDefault="00070DFA" w:rsidP="00986EF3">
      <w:pPr>
        <w:pStyle w:val="ListParagraph"/>
        <w:numPr>
          <w:ilvl w:val="0"/>
          <w:numId w:val="23"/>
        </w:numPr>
        <w:jc w:val="both"/>
      </w:pPr>
      <w:r>
        <w:t xml:space="preserve">Date required for public </w:t>
      </w:r>
      <w:proofErr w:type="gramStart"/>
      <w:r>
        <w:t>consultation  -</w:t>
      </w:r>
      <w:proofErr w:type="gramEnd"/>
      <w:r>
        <w:t xml:space="preserve"> concerns re accommodation as Barn getting booked up? </w:t>
      </w:r>
      <w:r w:rsidR="0003191D">
        <w:t>Next SPC meeting is 14/07/21 when they can consider the plan</w:t>
      </w:r>
      <w:r w:rsidR="00CA132A">
        <w:t xml:space="preserve">. If this occurs then the </w:t>
      </w:r>
      <w:r w:rsidR="009C6A2E">
        <w:t xml:space="preserve">public consultation can start on the </w:t>
      </w:r>
      <w:r w:rsidR="00E65D2A">
        <w:t>21</w:t>
      </w:r>
      <w:r w:rsidR="009C6A2E">
        <w:t>/08/21 and end on the 04/10/21</w:t>
      </w:r>
      <w:r w:rsidR="007D74A8">
        <w:t xml:space="preserve">. </w:t>
      </w:r>
    </w:p>
    <w:p w14:paraId="5559392B" w14:textId="12A0779A" w:rsidR="00CA132A" w:rsidRPr="00CA132A" w:rsidRDefault="0003191D" w:rsidP="00CA132A">
      <w:pPr>
        <w:pStyle w:val="ListParagraph"/>
        <w:numPr>
          <w:ilvl w:val="0"/>
          <w:numId w:val="23"/>
        </w:numPr>
        <w:jc w:val="both"/>
        <w:rPr>
          <w:color w:val="00B0F0"/>
        </w:rPr>
      </w:pPr>
      <w:r w:rsidRPr="0003191D">
        <w:rPr>
          <w:color w:val="00B0F0"/>
        </w:rPr>
        <w:t>Rhona – add to agenda for the meeting three days before the meeting.</w:t>
      </w:r>
    </w:p>
    <w:p w14:paraId="3A6E6DEF" w14:textId="71C4BB0B" w:rsidR="0052783E" w:rsidRDefault="0052783E" w:rsidP="0052783E">
      <w:pPr>
        <w:jc w:val="both"/>
      </w:pPr>
      <w:r>
        <w:t xml:space="preserve">Helen Comments: </w:t>
      </w:r>
    </w:p>
    <w:p w14:paraId="2348938D" w14:textId="53D93519" w:rsidR="0052783E" w:rsidRDefault="004C3BEF" w:rsidP="0052783E">
      <w:pPr>
        <w:pStyle w:val="ListParagraph"/>
        <w:numPr>
          <w:ilvl w:val="0"/>
          <w:numId w:val="23"/>
        </w:numPr>
        <w:jc w:val="both"/>
      </w:pPr>
      <w:r>
        <w:t xml:space="preserve">Re design codes – has been passed to Wolsey Grange – Paul Bryant has stated it’s a reference document only – Ian concurs it is an evidence document only but hopefully it will be referred to. </w:t>
      </w:r>
    </w:p>
    <w:p w14:paraId="4ED6F066" w14:textId="52444701" w:rsidR="00020F5F" w:rsidRDefault="00020F5F" w:rsidP="00020F5F">
      <w:pPr>
        <w:jc w:val="both"/>
      </w:pPr>
      <w:r>
        <w:t>Sharon Comments:</w:t>
      </w:r>
    </w:p>
    <w:p w14:paraId="2064BFD1" w14:textId="73C970A2" w:rsidR="00020F5F" w:rsidRDefault="00B637AD" w:rsidP="00020F5F">
      <w:pPr>
        <w:pStyle w:val="ListParagraph"/>
        <w:numPr>
          <w:ilvl w:val="0"/>
          <w:numId w:val="23"/>
        </w:numPr>
        <w:jc w:val="both"/>
      </w:pPr>
      <w:r>
        <w:t xml:space="preserve">Can we specify building materials </w:t>
      </w:r>
      <w:r w:rsidR="00636C8D">
        <w:t>? Ian advises we can only make reference</w:t>
      </w:r>
      <w:r w:rsidR="006D516A">
        <w:t xml:space="preserve"> to them.</w:t>
      </w:r>
    </w:p>
    <w:p w14:paraId="1CAF566C" w14:textId="77777777" w:rsidR="007E53EE" w:rsidRDefault="007E53EE" w:rsidP="007E53EE">
      <w:pPr>
        <w:jc w:val="both"/>
      </w:pPr>
    </w:p>
    <w:p w14:paraId="774910D0" w14:textId="6C0EE297" w:rsidR="00787DF1" w:rsidRDefault="00E12E06" w:rsidP="00E12E06">
      <w:pPr>
        <w:rPr>
          <w:rFonts w:cstheme="minorHAnsi"/>
        </w:rPr>
      </w:pPr>
      <w:r>
        <w:rPr>
          <w:rFonts w:cstheme="minorHAnsi"/>
        </w:rPr>
        <w:t xml:space="preserve">Next meeting : </w:t>
      </w:r>
      <w:r w:rsidR="0028597D">
        <w:rPr>
          <w:rFonts w:cstheme="minorHAnsi"/>
        </w:rPr>
        <w:t xml:space="preserve">Monday </w:t>
      </w:r>
      <w:r w:rsidR="00FE1A03">
        <w:rPr>
          <w:rFonts w:cstheme="minorHAnsi"/>
        </w:rPr>
        <w:t>0</w:t>
      </w:r>
      <w:r w:rsidR="00B00E3A">
        <w:rPr>
          <w:rFonts w:cstheme="minorHAnsi"/>
        </w:rPr>
        <w:t>5/07</w:t>
      </w:r>
      <w:r w:rsidR="00FE1A03">
        <w:rPr>
          <w:rFonts w:cstheme="minorHAnsi"/>
        </w:rPr>
        <w:t>/21</w:t>
      </w:r>
      <w:r w:rsidR="00787DF1">
        <w:rPr>
          <w:rFonts w:cstheme="minorHAnsi"/>
        </w:rPr>
        <w:t>/</w:t>
      </w:r>
      <w:r w:rsidR="00D877A2">
        <w:rPr>
          <w:rFonts w:cstheme="minorHAnsi"/>
        </w:rPr>
        <w:t xml:space="preserve"> 17.30 </w:t>
      </w:r>
      <w:r w:rsidR="00B00E3A">
        <w:rPr>
          <w:rFonts w:cstheme="minorHAnsi"/>
        </w:rPr>
        <w:t xml:space="preserve"> @ </w:t>
      </w:r>
      <w:r w:rsidR="00D877A2">
        <w:rPr>
          <w:rFonts w:cstheme="minorHAnsi"/>
        </w:rPr>
        <w:t xml:space="preserve">Barley Room. </w:t>
      </w:r>
    </w:p>
    <w:p w14:paraId="65A33EEE" w14:textId="77777777" w:rsidR="00787DF1" w:rsidRDefault="00787DF1" w:rsidP="00787DF1">
      <w:r>
        <w:rPr>
          <w:color w:val="000000" w:themeColor="text1"/>
        </w:rPr>
        <w:t>Meeting concluded 19.05</w:t>
      </w:r>
    </w:p>
    <w:p w14:paraId="130FF128" w14:textId="77777777" w:rsidR="00787DF1" w:rsidRDefault="00787DF1" w:rsidP="00E12E06">
      <w:pPr>
        <w:rPr>
          <w:rFonts w:cstheme="minorHAnsi"/>
        </w:rPr>
      </w:pPr>
    </w:p>
    <w:p w14:paraId="17F911FB" w14:textId="6B72DC6E" w:rsidR="00E12E06" w:rsidRDefault="00E12E06" w:rsidP="00E12E06">
      <w:pPr>
        <w:rPr>
          <w:rFonts w:cstheme="minorHAnsi"/>
        </w:rPr>
      </w:pPr>
    </w:p>
    <w:p w14:paraId="307F5D9A" w14:textId="77777777" w:rsidR="00787DF1" w:rsidRPr="00E12E06" w:rsidRDefault="00787DF1" w:rsidP="00E12E06">
      <w:pPr>
        <w:rPr>
          <w:rFonts w:cstheme="minorHAnsi"/>
        </w:rPr>
      </w:pPr>
    </w:p>
    <w:sectPr w:rsidR="00787DF1" w:rsidRPr="00E12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16A5" w14:textId="77777777" w:rsidR="00110FF9" w:rsidRDefault="00110FF9" w:rsidP="00AB2747">
      <w:pPr>
        <w:spacing w:after="0" w:line="240" w:lineRule="auto"/>
      </w:pPr>
      <w:r>
        <w:separator/>
      </w:r>
    </w:p>
  </w:endnote>
  <w:endnote w:type="continuationSeparator" w:id="0">
    <w:p w14:paraId="3572F8E2" w14:textId="77777777" w:rsidR="00110FF9" w:rsidRDefault="00110FF9" w:rsidP="00AB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03A8" w14:textId="77777777" w:rsidR="00110FF9" w:rsidRDefault="00110FF9" w:rsidP="00AB2747">
      <w:pPr>
        <w:spacing w:after="0" w:line="240" w:lineRule="auto"/>
      </w:pPr>
      <w:r>
        <w:separator/>
      </w:r>
    </w:p>
  </w:footnote>
  <w:footnote w:type="continuationSeparator" w:id="0">
    <w:p w14:paraId="6B0331B2" w14:textId="77777777" w:rsidR="00110FF9" w:rsidRDefault="00110FF9" w:rsidP="00AB2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2C0"/>
    <w:multiLevelType w:val="hybridMultilevel"/>
    <w:tmpl w:val="A41418DE"/>
    <w:lvl w:ilvl="0" w:tplc="82BA9FD8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15D"/>
    <w:multiLevelType w:val="hybridMultilevel"/>
    <w:tmpl w:val="23AAA0D2"/>
    <w:lvl w:ilvl="0" w:tplc="9FA85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41951"/>
    <w:multiLevelType w:val="hybridMultilevel"/>
    <w:tmpl w:val="E3B07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4920"/>
    <w:multiLevelType w:val="hybridMultilevel"/>
    <w:tmpl w:val="9C0C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16FD"/>
    <w:multiLevelType w:val="hybridMultilevel"/>
    <w:tmpl w:val="C2B2D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56EB6"/>
    <w:multiLevelType w:val="hybridMultilevel"/>
    <w:tmpl w:val="C2165C68"/>
    <w:lvl w:ilvl="0" w:tplc="9FA85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B747E"/>
    <w:multiLevelType w:val="hybridMultilevel"/>
    <w:tmpl w:val="8E70D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51BE"/>
    <w:multiLevelType w:val="hybridMultilevel"/>
    <w:tmpl w:val="7E168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916158"/>
    <w:multiLevelType w:val="hybridMultilevel"/>
    <w:tmpl w:val="4D22A21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27A2228E"/>
    <w:multiLevelType w:val="hybridMultilevel"/>
    <w:tmpl w:val="CF906EEC"/>
    <w:lvl w:ilvl="0" w:tplc="9FA85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80026"/>
    <w:multiLevelType w:val="hybridMultilevel"/>
    <w:tmpl w:val="ADFC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2623A"/>
    <w:multiLevelType w:val="hybridMultilevel"/>
    <w:tmpl w:val="146A631C"/>
    <w:lvl w:ilvl="0" w:tplc="9FA85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E5318"/>
    <w:multiLevelType w:val="hybridMultilevel"/>
    <w:tmpl w:val="C2C48540"/>
    <w:lvl w:ilvl="0" w:tplc="82BA9FD8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B05E7E"/>
    <w:multiLevelType w:val="hybridMultilevel"/>
    <w:tmpl w:val="A8DA3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075FA"/>
    <w:multiLevelType w:val="hybridMultilevel"/>
    <w:tmpl w:val="7BD037EE"/>
    <w:lvl w:ilvl="0" w:tplc="82BA9FD8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10221"/>
    <w:multiLevelType w:val="hybridMultilevel"/>
    <w:tmpl w:val="6A9665AA"/>
    <w:lvl w:ilvl="0" w:tplc="A60CC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7B7058"/>
    <w:multiLevelType w:val="hybridMultilevel"/>
    <w:tmpl w:val="52D41C30"/>
    <w:lvl w:ilvl="0" w:tplc="82BA9FD8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01703"/>
    <w:multiLevelType w:val="hybridMultilevel"/>
    <w:tmpl w:val="0212E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C7F72"/>
    <w:multiLevelType w:val="hybridMultilevel"/>
    <w:tmpl w:val="BE845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339B9"/>
    <w:multiLevelType w:val="hybridMultilevel"/>
    <w:tmpl w:val="4D8AFF2A"/>
    <w:lvl w:ilvl="0" w:tplc="A4EC6AB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32017F"/>
    <w:multiLevelType w:val="hybridMultilevel"/>
    <w:tmpl w:val="141A7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F25E1"/>
    <w:multiLevelType w:val="hybridMultilevel"/>
    <w:tmpl w:val="B856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F0A24"/>
    <w:multiLevelType w:val="hybridMultilevel"/>
    <w:tmpl w:val="6212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7361B"/>
    <w:multiLevelType w:val="hybridMultilevel"/>
    <w:tmpl w:val="CC62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97AD8"/>
    <w:multiLevelType w:val="hybridMultilevel"/>
    <w:tmpl w:val="2722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538DD"/>
    <w:multiLevelType w:val="hybridMultilevel"/>
    <w:tmpl w:val="7114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D28E9"/>
    <w:multiLevelType w:val="hybridMultilevel"/>
    <w:tmpl w:val="8D24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07E52"/>
    <w:multiLevelType w:val="hybridMultilevel"/>
    <w:tmpl w:val="EDC4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25"/>
  </w:num>
  <w:num w:numId="5">
    <w:abstractNumId w:val="8"/>
  </w:num>
  <w:num w:numId="6">
    <w:abstractNumId w:val="22"/>
  </w:num>
  <w:num w:numId="7">
    <w:abstractNumId w:val="21"/>
  </w:num>
  <w:num w:numId="8">
    <w:abstractNumId w:val="6"/>
  </w:num>
  <w:num w:numId="9">
    <w:abstractNumId w:val="23"/>
  </w:num>
  <w:num w:numId="10">
    <w:abstractNumId w:val="27"/>
  </w:num>
  <w:num w:numId="11">
    <w:abstractNumId w:val="11"/>
  </w:num>
  <w:num w:numId="12">
    <w:abstractNumId w:val="5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26"/>
  </w:num>
  <w:num w:numId="18">
    <w:abstractNumId w:val="20"/>
  </w:num>
  <w:num w:numId="19">
    <w:abstractNumId w:val="10"/>
  </w:num>
  <w:num w:numId="20">
    <w:abstractNumId w:val="24"/>
  </w:num>
  <w:num w:numId="21">
    <w:abstractNumId w:val="3"/>
  </w:num>
  <w:num w:numId="22">
    <w:abstractNumId w:val="2"/>
  </w:num>
  <w:num w:numId="23">
    <w:abstractNumId w:val="18"/>
  </w:num>
  <w:num w:numId="24">
    <w:abstractNumId w:val="19"/>
  </w:num>
  <w:num w:numId="25">
    <w:abstractNumId w:val="12"/>
  </w:num>
  <w:num w:numId="26">
    <w:abstractNumId w:val="0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0A"/>
    <w:rsid w:val="00020F5F"/>
    <w:rsid w:val="0003191D"/>
    <w:rsid w:val="00032A3A"/>
    <w:rsid w:val="00047336"/>
    <w:rsid w:val="00051059"/>
    <w:rsid w:val="00070DFA"/>
    <w:rsid w:val="0007673A"/>
    <w:rsid w:val="00077260"/>
    <w:rsid w:val="00081152"/>
    <w:rsid w:val="000841AE"/>
    <w:rsid w:val="00087DE7"/>
    <w:rsid w:val="000926F3"/>
    <w:rsid w:val="000A1E61"/>
    <w:rsid w:val="000A2AA2"/>
    <w:rsid w:val="000B6334"/>
    <w:rsid w:val="000C38D5"/>
    <w:rsid w:val="000D4F01"/>
    <w:rsid w:val="000E59E9"/>
    <w:rsid w:val="000F6A69"/>
    <w:rsid w:val="00103CAB"/>
    <w:rsid w:val="00110FF9"/>
    <w:rsid w:val="00115465"/>
    <w:rsid w:val="00135A16"/>
    <w:rsid w:val="00154E92"/>
    <w:rsid w:val="0019449E"/>
    <w:rsid w:val="001A2A7D"/>
    <w:rsid w:val="001A3B7C"/>
    <w:rsid w:val="001A55B2"/>
    <w:rsid w:val="001C3F10"/>
    <w:rsid w:val="0020774F"/>
    <w:rsid w:val="002170CD"/>
    <w:rsid w:val="002213DE"/>
    <w:rsid w:val="00227A55"/>
    <w:rsid w:val="00243A65"/>
    <w:rsid w:val="0026068A"/>
    <w:rsid w:val="00262511"/>
    <w:rsid w:val="00272B64"/>
    <w:rsid w:val="00275274"/>
    <w:rsid w:val="00277E71"/>
    <w:rsid w:val="0028269F"/>
    <w:rsid w:val="00284099"/>
    <w:rsid w:val="00285753"/>
    <w:rsid w:val="0028597D"/>
    <w:rsid w:val="002870DF"/>
    <w:rsid w:val="00294184"/>
    <w:rsid w:val="0029610C"/>
    <w:rsid w:val="002C5E0D"/>
    <w:rsid w:val="002D65D7"/>
    <w:rsid w:val="002E1628"/>
    <w:rsid w:val="002F2749"/>
    <w:rsid w:val="002F5731"/>
    <w:rsid w:val="002F5ACA"/>
    <w:rsid w:val="002F66B4"/>
    <w:rsid w:val="00300699"/>
    <w:rsid w:val="003038B2"/>
    <w:rsid w:val="00316B62"/>
    <w:rsid w:val="0032566D"/>
    <w:rsid w:val="00343F2C"/>
    <w:rsid w:val="00346972"/>
    <w:rsid w:val="00354BE7"/>
    <w:rsid w:val="003607AE"/>
    <w:rsid w:val="003844A4"/>
    <w:rsid w:val="00391072"/>
    <w:rsid w:val="003A4DE8"/>
    <w:rsid w:val="003A7C53"/>
    <w:rsid w:val="004009BC"/>
    <w:rsid w:val="004250DA"/>
    <w:rsid w:val="004316CA"/>
    <w:rsid w:val="00435C58"/>
    <w:rsid w:val="00446803"/>
    <w:rsid w:val="0047397E"/>
    <w:rsid w:val="00495525"/>
    <w:rsid w:val="004A15BD"/>
    <w:rsid w:val="004B3C7F"/>
    <w:rsid w:val="004B4618"/>
    <w:rsid w:val="004C0943"/>
    <w:rsid w:val="004C3BEF"/>
    <w:rsid w:val="004C3EBE"/>
    <w:rsid w:val="004D6EE6"/>
    <w:rsid w:val="004E062C"/>
    <w:rsid w:val="004E07A7"/>
    <w:rsid w:val="0050566C"/>
    <w:rsid w:val="005124CC"/>
    <w:rsid w:val="0052783E"/>
    <w:rsid w:val="00527D70"/>
    <w:rsid w:val="00532A20"/>
    <w:rsid w:val="00533871"/>
    <w:rsid w:val="00536B31"/>
    <w:rsid w:val="0054187F"/>
    <w:rsid w:val="00541EB6"/>
    <w:rsid w:val="00564C9C"/>
    <w:rsid w:val="0056521E"/>
    <w:rsid w:val="0059161B"/>
    <w:rsid w:val="005916E5"/>
    <w:rsid w:val="005B3E7D"/>
    <w:rsid w:val="005C1BDA"/>
    <w:rsid w:val="005D1BEF"/>
    <w:rsid w:val="005E03F9"/>
    <w:rsid w:val="005E35CC"/>
    <w:rsid w:val="00636C8D"/>
    <w:rsid w:val="00641958"/>
    <w:rsid w:val="00641959"/>
    <w:rsid w:val="006636A9"/>
    <w:rsid w:val="0069264B"/>
    <w:rsid w:val="006A0F16"/>
    <w:rsid w:val="006C0E92"/>
    <w:rsid w:val="006D0B7F"/>
    <w:rsid w:val="006D4D26"/>
    <w:rsid w:val="006D516A"/>
    <w:rsid w:val="006E09E5"/>
    <w:rsid w:val="006E72A3"/>
    <w:rsid w:val="006F1A48"/>
    <w:rsid w:val="00712534"/>
    <w:rsid w:val="00712A40"/>
    <w:rsid w:val="00745BD2"/>
    <w:rsid w:val="007572C7"/>
    <w:rsid w:val="00780CA4"/>
    <w:rsid w:val="00787DF1"/>
    <w:rsid w:val="00794C7E"/>
    <w:rsid w:val="007A208A"/>
    <w:rsid w:val="007A33A2"/>
    <w:rsid w:val="007A4D9D"/>
    <w:rsid w:val="007A6BAD"/>
    <w:rsid w:val="007D74A8"/>
    <w:rsid w:val="007E40CB"/>
    <w:rsid w:val="007E4AB7"/>
    <w:rsid w:val="007E53EE"/>
    <w:rsid w:val="007E7CC4"/>
    <w:rsid w:val="007F330A"/>
    <w:rsid w:val="007F7B1D"/>
    <w:rsid w:val="008065C4"/>
    <w:rsid w:val="0081335E"/>
    <w:rsid w:val="008217CC"/>
    <w:rsid w:val="00830255"/>
    <w:rsid w:val="008307AD"/>
    <w:rsid w:val="0088356E"/>
    <w:rsid w:val="00883AEB"/>
    <w:rsid w:val="00887573"/>
    <w:rsid w:val="00895AB5"/>
    <w:rsid w:val="008B0109"/>
    <w:rsid w:val="008B1E69"/>
    <w:rsid w:val="008C16DD"/>
    <w:rsid w:val="008C73E0"/>
    <w:rsid w:val="008D1ABD"/>
    <w:rsid w:val="008D78CC"/>
    <w:rsid w:val="008E3924"/>
    <w:rsid w:val="008E70C5"/>
    <w:rsid w:val="008F1E55"/>
    <w:rsid w:val="00900EC9"/>
    <w:rsid w:val="00905154"/>
    <w:rsid w:val="00915179"/>
    <w:rsid w:val="009215C3"/>
    <w:rsid w:val="00925E6C"/>
    <w:rsid w:val="00933496"/>
    <w:rsid w:val="00934664"/>
    <w:rsid w:val="009552F3"/>
    <w:rsid w:val="0096197C"/>
    <w:rsid w:val="00984968"/>
    <w:rsid w:val="00986EF3"/>
    <w:rsid w:val="009B65AA"/>
    <w:rsid w:val="009C3BE4"/>
    <w:rsid w:val="009C55F9"/>
    <w:rsid w:val="009C6A2E"/>
    <w:rsid w:val="009D50D8"/>
    <w:rsid w:val="009F0BB0"/>
    <w:rsid w:val="009F63FA"/>
    <w:rsid w:val="009F6689"/>
    <w:rsid w:val="00A1117B"/>
    <w:rsid w:val="00A11674"/>
    <w:rsid w:val="00A3505E"/>
    <w:rsid w:val="00A3631A"/>
    <w:rsid w:val="00A46AB8"/>
    <w:rsid w:val="00A574AE"/>
    <w:rsid w:val="00A659CB"/>
    <w:rsid w:val="00A763F8"/>
    <w:rsid w:val="00A765E1"/>
    <w:rsid w:val="00A9112D"/>
    <w:rsid w:val="00A94BCE"/>
    <w:rsid w:val="00AB2747"/>
    <w:rsid w:val="00AB314E"/>
    <w:rsid w:val="00AB46A7"/>
    <w:rsid w:val="00AB4F7B"/>
    <w:rsid w:val="00AC1C5A"/>
    <w:rsid w:val="00AC629F"/>
    <w:rsid w:val="00AD7094"/>
    <w:rsid w:val="00AE4935"/>
    <w:rsid w:val="00AE792B"/>
    <w:rsid w:val="00B00E3A"/>
    <w:rsid w:val="00B239F3"/>
    <w:rsid w:val="00B25074"/>
    <w:rsid w:val="00B26A54"/>
    <w:rsid w:val="00B347D2"/>
    <w:rsid w:val="00B371ED"/>
    <w:rsid w:val="00B37960"/>
    <w:rsid w:val="00B41DC7"/>
    <w:rsid w:val="00B5066C"/>
    <w:rsid w:val="00B61FA3"/>
    <w:rsid w:val="00B637AD"/>
    <w:rsid w:val="00B63972"/>
    <w:rsid w:val="00B81556"/>
    <w:rsid w:val="00B82A9E"/>
    <w:rsid w:val="00B930EF"/>
    <w:rsid w:val="00BB1AEA"/>
    <w:rsid w:val="00BC2C92"/>
    <w:rsid w:val="00BD3A46"/>
    <w:rsid w:val="00BD42FF"/>
    <w:rsid w:val="00BF2CAC"/>
    <w:rsid w:val="00C123A7"/>
    <w:rsid w:val="00C21036"/>
    <w:rsid w:val="00C23F74"/>
    <w:rsid w:val="00C42E96"/>
    <w:rsid w:val="00C43F61"/>
    <w:rsid w:val="00C45ABA"/>
    <w:rsid w:val="00C463EA"/>
    <w:rsid w:val="00C5126E"/>
    <w:rsid w:val="00C63DFF"/>
    <w:rsid w:val="00C775A7"/>
    <w:rsid w:val="00C863E8"/>
    <w:rsid w:val="00C9583C"/>
    <w:rsid w:val="00C95BC1"/>
    <w:rsid w:val="00CA10E5"/>
    <w:rsid w:val="00CA132A"/>
    <w:rsid w:val="00CE12C6"/>
    <w:rsid w:val="00CE17AB"/>
    <w:rsid w:val="00CE45E4"/>
    <w:rsid w:val="00CE4B42"/>
    <w:rsid w:val="00CF05C3"/>
    <w:rsid w:val="00D23F0A"/>
    <w:rsid w:val="00D2743A"/>
    <w:rsid w:val="00D368E4"/>
    <w:rsid w:val="00D40703"/>
    <w:rsid w:val="00D42452"/>
    <w:rsid w:val="00D5628E"/>
    <w:rsid w:val="00D676CA"/>
    <w:rsid w:val="00D73DFB"/>
    <w:rsid w:val="00D877A2"/>
    <w:rsid w:val="00D97A86"/>
    <w:rsid w:val="00DA1782"/>
    <w:rsid w:val="00DA1D49"/>
    <w:rsid w:val="00DB77BF"/>
    <w:rsid w:val="00DF0E49"/>
    <w:rsid w:val="00DF6D15"/>
    <w:rsid w:val="00E12E06"/>
    <w:rsid w:val="00E339C1"/>
    <w:rsid w:val="00E432D7"/>
    <w:rsid w:val="00E45326"/>
    <w:rsid w:val="00E6347C"/>
    <w:rsid w:val="00E65D2A"/>
    <w:rsid w:val="00E7242D"/>
    <w:rsid w:val="00E724BE"/>
    <w:rsid w:val="00E8429A"/>
    <w:rsid w:val="00E86E51"/>
    <w:rsid w:val="00EA5AD4"/>
    <w:rsid w:val="00EB1C9B"/>
    <w:rsid w:val="00EB5567"/>
    <w:rsid w:val="00EC217A"/>
    <w:rsid w:val="00EC3D94"/>
    <w:rsid w:val="00F060C4"/>
    <w:rsid w:val="00F1191D"/>
    <w:rsid w:val="00F44359"/>
    <w:rsid w:val="00F4719D"/>
    <w:rsid w:val="00F51E1A"/>
    <w:rsid w:val="00F54B4D"/>
    <w:rsid w:val="00F64102"/>
    <w:rsid w:val="00F71F83"/>
    <w:rsid w:val="00F77F8F"/>
    <w:rsid w:val="00F97098"/>
    <w:rsid w:val="00FB00F4"/>
    <w:rsid w:val="00FB2B17"/>
    <w:rsid w:val="00FC7A2A"/>
    <w:rsid w:val="00FE040E"/>
    <w:rsid w:val="00FE1A03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351E3F"/>
  <w15:chartTrackingRefBased/>
  <w15:docId w15:val="{C1ED8DFD-C9DC-4B20-B863-71FE0138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6025D15641D48B92ABFC588AEAF6C" ma:contentTypeVersion="4" ma:contentTypeDescription="Create a new document." ma:contentTypeScope="" ma:versionID="fe2487a015a559ba136af03b518295b1">
  <xsd:schema xmlns:xsd="http://www.w3.org/2001/XMLSchema" xmlns:xs="http://www.w3.org/2001/XMLSchema" xmlns:p="http://schemas.microsoft.com/office/2006/metadata/properties" xmlns:ns3="1d24b2dd-f274-48ac-b8fc-68a5d941a9a3" targetNamespace="http://schemas.microsoft.com/office/2006/metadata/properties" ma:root="true" ma:fieldsID="51049a49610a1e48436b66f1d866f99c" ns3:_="">
    <xsd:import namespace="1d24b2dd-f274-48ac-b8fc-68a5d941a9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4b2dd-f274-48ac-b8fc-68a5d941a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3B29A-5FCA-48D7-B32E-D75EF05F40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A397C-45D8-42C2-A1E4-8FDBE1CB3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FEB6F2-B4A3-413D-8ED6-B8CEC9B3E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8CB45B-ABA2-4C10-912C-57F09AD41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4b2dd-f274-48ac-b8fc-68a5d941a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 Mayston DC 42070758</dc:creator>
  <cp:keywords/>
  <dc:description/>
  <cp:lastModifiedBy>Rhona Jermyn</cp:lastModifiedBy>
  <cp:revision>2</cp:revision>
  <dcterms:created xsi:type="dcterms:W3CDTF">2021-06-22T08:39:00Z</dcterms:created>
  <dcterms:modified xsi:type="dcterms:W3CDTF">2021-06-22T08:39:00Z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16d1d-13e1-4569-9dd0-bef6621415c1_Enabled">
    <vt:lpwstr>True</vt:lpwstr>
  </property>
  <property fmtid="{D5CDD505-2E9C-101B-9397-08002B2CF9AE}" pid="3" name="MSIP_Label_8f716d1d-13e1-4569-9dd0-bef6621415c1_SiteId">
    <vt:lpwstr>f31b07f0-9cf9-40db-964d-6ff986a97e3d</vt:lpwstr>
  </property>
  <property fmtid="{D5CDD505-2E9C-101B-9397-08002B2CF9AE}" pid="4" name="MSIP_Label_8f716d1d-13e1-4569-9dd0-bef6621415c1_Owner">
    <vt:lpwstr>Abbe.Mayston@essex.police.uk</vt:lpwstr>
  </property>
  <property fmtid="{D5CDD505-2E9C-101B-9397-08002B2CF9AE}" pid="5" name="MSIP_Label_8f716d1d-13e1-4569-9dd0-bef6621415c1_SetDate">
    <vt:lpwstr>2021-01-04T17:17:52.5126033Z</vt:lpwstr>
  </property>
  <property fmtid="{D5CDD505-2E9C-101B-9397-08002B2CF9AE}" pid="6" name="MSIP_Label_8f716d1d-13e1-4569-9dd0-bef6621415c1_Name">
    <vt:lpwstr>OFFICIAL</vt:lpwstr>
  </property>
  <property fmtid="{D5CDD505-2E9C-101B-9397-08002B2CF9AE}" pid="7" name="MSIP_Label_8f716d1d-13e1-4569-9dd0-bef6621415c1_Application">
    <vt:lpwstr>Microsoft Azure Information Protection</vt:lpwstr>
  </property>
  <property fmtid="{D5CDD505-2E9C-101B-9397-08002B2CF9AE}" pid="8" name="MSIP_Label_8f716d1d-13e1-4569-9dd0-bef6621415c1_ActionId">
    <vt:lpwstr>f89b7833-da27-46e3-9e6c-f53ae47158f6</vt:lpwstr>
  </property>
  <property fmtid="{D5CDD505-2E9C-101B-9397-08002B2CF9AE}" pid="9" name="MSIP_Label_8f716d1d-13e1-4569-9dd0-bef6621415c1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0x010100A6D6025D15641D48B92ABFC588AEAF6C</vt:lpwstr>
  </property>
</Properties>
</file>