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400C9249" w:rsidR="00EF45E5" w:rsidRDefault="008A1E8E" w:rsidP="00A65A44">
      <w:pPr>
        <w:spacing w:line="240" w:lineRule="auto"/>
        <w:jc w:val="center"/>
        <w:rPr>
          <w:b/>
        </w:rPr>
      </w:pPr>
      <w:r>
        <w:rPr>
          <w:rFonts w:eastAsia="Times New Roman" w:cstheme="minorHAnsi"/>
          <w:b/>
        </w:rPr>
        <w:t>Tithe Barn, Barley Room, Monday</w:t>
      </w:r>
      <w:r w:rsidR="003B41CE">
        <w:rPr>
          <w:b/>
        </w:rPr>
        <w:t xml:space="preserve"> </w:t>
      </w:r>
      <w:r>
        <w:rPr>
          <w:b/>
        </w:rPr>
        <w:t>22</w:t>
      </w:r>
      <w:r w:rsidRPr="008A1E8E">
        <w:rPr>
          <w:b/>
          <w:vertAlign w:val="superscript"/>
        </w:rPr>
        <w:t>nd</w:t>
      </w:r>
      <w:r>
        <w:rPr>
          <w:b/>
        </w:rPr>
        <w:t xml:space="preserve"> November 7.00pm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001AC3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001AC3">
        <w:rPr>
          <w:rFonts w:eastAsia="Times New Roman" w:cstheme="minorHAnsi"/>
          <w:bCs/>
          <w:sz w:val="24"/>
          <w:szCs w:val="24"/>
        </w:rPr>
        <w:t>OPENING INCLUDING PUBLIC FORUM</w:t>
      </w:r>
    </w:p>
    <w:p w14:paraId="1E101EB4" w14:textId="77777777" w:rsidR="00A13C76" w:rsidRPr="00001AC3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001AC3">
        <w:rPr>
          <w:rFonts w:eastAsia="Times New Roman" w:cstheme="minorHAnsi"/>
          <w:bCs/>
          <w:sz w:val="24"/>
          <w:szCs w:val="24"/>
        </w:rPr>
        <w:t>APOLOGIES</w:t>
      </w:r>
    </w:p>
    <w:p w14:paraId="6B7695C9" w14:textId="777036CB" w:rsidR="00A13C76" w:rsidRPr="00001AC3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001AC3">
        <w:rPr>
          <w:rFonts w:eastAsia="Times New Roman" w:cstheme="minorHAnsi"/>
          <w:bCs/>
          <w:sz w:val="24"/>
          <w:szCs w:val="24"/>
        </w:rPr>
        <w:t>MEMBERS</w:t>
      </w:r>
      <w:r w:rsidR="00A13C76" w:rsidRPr="00001AC3">
        <w:rPr>
          <w:rFonts w:eastAsia="Times New Roman" w:cstheme="minorHAnsi"/>
          <w:bCs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001AC3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001AC3">
        <w:rPr>
          <w:rFonts w:eastAsia="Times New Roman" w:cstheme="minorHAnsi"/>
          <w:bCs/>
          <w:sz w:val="24"/>
          <w:szCs w:val="24"/>
        </w:rPr>
        <w:t>CONSIDERATION OF DISPENSATIONS FOR A PECUNIARY INTEREST</w:t>
      </w:r>
    </w:p>
    <w:p w14:paraId="19819DBD" w14:textId="77777777" w:rsidR="00001AC3" w:rsidRPr="00001AC3" w:rsidRDefault="00881936" w:rsidP="00D13EDD">
      <w:pPr>
        <w:numPr>
          <w:ilvl w:val="0"/>
          <w:numId w:val="1"/>
        </w:numPr>
        <w:spacing w:before="120" w:after="120" w:line="240" w:lineRule="auto"/>
        <w:contextualSpacing/>
        <w:rPr>
          <w:bCs/>
          <w:iCs/>
          <w:sz w:val="24"/>
          <w:szCs w:val="24"/>
        </w:rPr>
      </w:pPr>
      <w:r w:rsidRPr="00001AC3">
        <w:rPr>
          <w:bCs/>
          <w:sz w:val="24"/>
          <w:szCs w:val="24"/>
        </w:rPr>
        <w:t>Overview of the Plan – HD</w:t>
      </w:r>
    </w:p>
    <w:p w14:paraId="6EC745F2" w14:textId="338A5B76" w:rsidR="00881936" w:rsidRPr="00001AC3" w:rsidRDefault="00881936" w:rsidP="00D13EDD">
      <w:pPr>
        <w:numPr>
          <w:ilvl w:val="0"/>
          <w:numId w:val="1"/>
        </w:numPr>
        <w:spacing w:before="120" w:after="120" w:line="240" w:lineRule="auto"/>
        <w:contextualSpacing/>
        <w:rPr>
          <w:bCs/>
          <w:iCs/>
          <w:sz w:val="24"/>
          <w:szCs w:val="24"/>
        </w:rPr>
      </w:pPr>
      <w:r w:rsidRPr="00001AC3">
        <w:rPr>
          <w:bCs/>
          <w:iCs/>
          <w:sz w:val="24"/>
          <w:szCs w:val="24"/>
        </w:rPr>
        <w:t>Ian Poole (NP consultant)</w:t>
      </w:r>
    </w:p>
    <w:p w14:paraId="5DE397EE" w14:textId="5863FB88" w:rsidR="00001AC3" w:rsidRPr="00001AC3" w:rsidRDefault="00001AC3" w:rsidP="00001AC3">
      <w:pPr>
        <w:numPr>
          <w:ilvl w:val="1"/>
          <w:numId w:val="1"/>
        </w:numPr>
        <w:spacing w:before="120" w:after="120" w:line="240" w:lineRule="auto"/>
        <w:contextualSpacing/>
        <w:rPr>
          <w:bCs/>
          <w:iCs/>
          <w:sz w:val="24"/>
          <w:szCs w:val="24"/>
        </w:rPr>
      </w:pPr>
      <w:r w:rsidRPr="00001AC3">
        <w:rPr>
          <w:bCs/>
          <w:iCs/>
          <w:sz w:val="24"/>
          <w:szCs w:val="24"/>
        </w:rPr>
        <w:t xml:space="preserve">Review of major </w:t>
      </w:r>
      <w:r w:rsidRPr="00001AC3">
        <w:rPr>
          <w:bCs/>
          <w:iCs/>
          <w:sz w:val="24"/>
          <w:szCs w:val="24"/>
        </w:rPr>
        <w:t>consultees</w:t>
      </w:r>
    </w:p>
    <w:p w14:paraId="2B86B93B" w14:textId="67ACC9A8" w:rsidR="00001AC3" w:rsidRPr="00001AC3" w:rsidRDefault="00001AC3" w:rsidP="00001AC3">
      <w:pPr>
        <w:numPr>
          <w:ilvl w:val="2"/>
          <w:numId w:val="1"/>
        </w:numPr>
        <w:spacing w:before="120" w:after="120" w:line="240" w:lineRule="auto"/>
        <w:contextualSpacing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>BDC</w:t>
      </w:r>
    </w:p>
    <w:p w14:paraId="6AC11CE0" w14:textId="66B0CCFB" w:rsidR="00001AC3" w:rsidRPr="00001AC3" w:rsidRDefault="00001AC3" w:rsidP="00001AC3">
      <w:pPr>
        <w:numPr>
          <w:ilvl w:val="2"/>
          <w:numId w:val="1"/>
        </w:numPr>
        <w:spacing w:before="120" w:after="120" w:line="240" w:lineRule="auto"/>
        <w:contextualSpacing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>CC</w:t>
      </w:r>
    </w:p>
    <w:p w14:paraId="27B4B185" w14:textId="0E35E783" w:rsidR="00001AC3" w:rsidRPr="00001AC3" w:rsidRDefault="00001AC3" w:rsidP="00001AC3">
      <w:pPr>
        <w:numPr>
          <w:ilvl w:val="2"/>
          <w:numId w:val="1"/>
        </w:numPr>
        <w:spacing w:before="120" w:after="120" w:line="240" w:lineRule="auto"/>
        <w:contextualSpacing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 xml:space="preserve">Most current NP to go through BDC review Copdock and Washbrook – Policy </w:t>
      </w:r>
      <w:r w:rsidR="004522BC" w:rsidRPr="00001AC3">
        <w:rPr>
          <w:iCs/>
          <w:sz w:val="24"/>
          <w:szCs w:val="24"/>
        </w:rPr>
        <w:t>tweak</w:t>
      </w:r>
    </w:p>
    <w:p w14:paraId="4FBB5D97" w14:textId="5137F37E" w:rsidR="00001AC3" w:rsidRPr="00001AC3" w:rsidRDefault="00001AC3" w:rsidP="00001AC3">
      <w:pPr>
        <w:numPr>
          <w:ilvl w:val="2"/>
          <w:numId w:val="1"/>
        </w:numPr>
        <w:spacing w:before="120" w:after="120" w:line="240" w:lineRule="auto"/>
        <w:contextualSpacing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>Draft JLP - update</w:t>
      </w:r>
    </w:p>
    <w:p w14:paraId="18B411F7" w14:textId="4E7A2C34" w:rsidR="008A1E8E" w:rsidRPr="00001AC3" w:rsidRDefault="008A1E8E" w:rsidP="008A1E8E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 xml:space="preserve">Review of statutory </w:t>
      </w:r>
      <w:r w:rsidR="00001AC3" w:rsidRPr="00001AC3">
        <w:rPr>
          <w:iCs/>
          <w:sz w:val="24"/>
          <w:szCs w:val="24"/>
        </w:rPr>
        <w:t>consultees</w:t>
      </w:r>
      <w:r w:rsidRPr="00001AC3">
        <w:rPr>
          <w:iCs/>
          <w:sz w:val="24"/>
          <w:szCs w:val="24"/>
        </w:rPr>
        <w:t xml:space="preserve"> including</w:t>
      </w:r>
    </w:p>
    <w:p w14:paraId="57F7F3DA" w14:textId="465EB65D" w:rsidR="008A1E8E" w:rsidRPr="00001AC3" w:rsidRDefault="008A1E8E" w:rsidP="008A1E8E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color w:val="000000"/>
        </w:rPr>
        <w:t>Historic England</w:t>
      </w:r>
    </w:p>
    <w:p w14:paraId="2D5299F0" w14:textId="773F19E1" w:rsidR="008A1E8E" w:rsidRPr="00001AC3" w:rsidRDefault="008A1E8E" w:rsidP="008A1E8E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color w:val="000000"/>
        </w:rPr>
        <w:t>Natural England</w:t>
      </w:r>
    </w:p>
    <w:p w14:paraId="3AD0AE73" w14:textId="3A86FA22" w:rsidR="008A1E8E" w:rsidRPr="00001AC3" w:rsidRDefault="008A1E8E" w:rsidP="008A1E8E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color w:val="000000"/>
        </w:rPr>
        <w:t>Environment Agency</w:t>
      </w:r>
    </w:p>
    <w:p w14:paraId="6736B6DA" w14:textId="42DD74A1" w:rsidR="008A1E8E" w:rsidRPr="008A1E8E" w:rsidRDefault="008A1E8E" w:rsidP="008A1E8E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>
        <w:rPr>
          <w:color w:val="000000"/>
        </w:rPr>
        <w:t>Review of Developers replies including</w:t>
      </w:r>
    </w:p>
    <w:p w14:paraId="6A58142B" w14:textId="4C6F725F" w:rsidR="008A1E8E" w:rsidRPr="00001AC3" w:rsidRDefault="00001AC3" w:rsidP="008A1E8E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color w:val="000000"/>
        </w:rPr>
        <w:t>Pigeon</w:t>
      </w:r>
    </w:p>
    <w:p w14:paraId="0E593919" w14:textId="2008508D" w:rsidR="008A1E8E" w:rsidRPr="00001AC3" w:rsidRDefault="00001AC3" w:rsidP="008A1E8E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color w:val="000000"/>
        </w:rPr>
        <w:t>TW</w:t>
      </w:r>
    </w:p>
    <w:p w14:paraId="7A06F315" w14:textId="1C8D2DEF" w:rsidR="00001AC3" w:rsidRPr="00001AC3" w:rsidRDefault="00001AC3" w:rsidP="008A1E8E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color w:val="000000"/>
        </w:rPr>
        <w:t xml:space="preserve">Hopkins Homes? </w:t>
      </w:r>
    </w:p>
    <w:p w14:paraId="6F27EE3B" w14:textId="780A6E52" w:rsidR="00001AC3" w:rsidRPr="00001AC3" w:rsidRDefault="00001AC3" w:rsidP="00001AC3">
      <w:pPr>
        <w:pStyle w:val="ListParagraph"/>
        <w:numPr>
          <w:ilvl w:val="0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color w:val="000000"/>
        </w:rPr>
        <w:t>Identify any showstoppers and issues</w:t>
      </w:r>
    </w:p>
    <w:p w14:paraId="26FCC2E0" w14:textId="117AE847" w:rsidR="008A1E8E" w:rsidRPr="00001AC3" w:rsidRDefault="008A1E8E" w:rsidP="00001AC3">
      <w:pPr>
        <w:pStyle w:val="ListParagraph"/>
        <w:numPr>
          <w:ilvl w:val="0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 xml:space="preserve">Going forward – next </w:t>
      </w:r>
      <w:r w:rsidR="00001AC3" w:rsidRPr="00001AC3">
        <w:rPr>
          <w:iCs/>
          <w:sz w:val="24"/>
          <w:szCs w:val="24"/>
        </w:rPr>
        <w:t>steps</w:t>
      </w:r>
    </w:p>
    <w:p w14:paraId="356867EE" w14:textId="71830DFF" w:rsidR="00FE0AAF" w:rsidRPr="00001AC3" w:rsidRDefault="00FE0AAF" w:rsidP="00001AC3">
      <w:pPr>
        <w:pStyle w:val="ListParagraph"/>
        <w:numPr>
          <w:ilvl w:val="0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>Dates and Timescales</w:t>
      </w:r>
    </w:p>
    <w:p w14:paraId="498DF6FA" w14:textId="035D0BBF" w:rsidR="00DB0809" w:rsidRPr="00001AC3" w:rsidRDefault="00881936" w:rsidP="00DB0809">
      <w:pPr>
        <w:pStyle w:val="ListParagraph"/>
        <w:numPr>
          <w:ilvl w:val="0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>Grant/Finance</w:t>
      </w:r>
      <w:r w:rsidRPr="00001AC3">
        <w:rPr>
          <w:iCs/>
          <w:sz w:val="24"/>
          <w:szCs w:val="24"/>
        </w:rPr>
        <w:tab/>
      </w:r>
    </w:p>
    <w:p w14:paraId="20D027E8" w14:textId="6792ED98" w:rsidR="00881936" w:rsidRPr="00001AC3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>Media</w:t>
      </w:r>
      <w:r w:rsidR="008A1E8E" w:rsidRPr="00001AC3">
        <w:rPr>
          <w:iCs/>
          <w:sz w:val="24"/>
          <w:szCs w:val="24"/>
        </w:rPr>
        <w:t xml:space="preserve"> – In Touch</w:t>
      </w:r>
    </w:p>
    <w:p w14:paraId="1ED4EF74" w14:textId="77777777" w:rsidR="00881936" w:rsidRPr="00001AC3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>Sites</w:t>
      </w:r>
    </w:p>
    <w:p w14:paraId="69F30443" w14:textId="77777777" w:rsidR="00881936" w:rsidRPr="00001AC3" w:rsidRDefault="00881936" w:rsidP="0088193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>Landbridge</w:t>
      </w:r>
    </w:p>
    <w:p w14:paraId="2AF7775A" w14:textId="77777777" w:rsidR="00881936" w:rsidRPr="00001AC3" w:rsidRDefault="00881936" w:rsidP="0088193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001AC3">
        <w:rPr>
          <w:iCs/>
          <w:sz w:val="24"/>
          <w:szCs w:val="24"/>
        </w:rPr>
        <w:t xml:space="preserve">De Zoete </w:t>
      </w:r>
    </w:p>
    <w:p w14:paraId="1A910A97" w14:textId="4BB925F1" w:rsidR="006C133D" w:rsidRPr="00001AC3" w:rsidRDefault="006C133D" w:rsidP="006C13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1AC3">
        <w:rPr>
          <w:sz w:val="24"/>
          <w:szCs w:val="24"/>
        </w:rPr>
        <w:t>AOB - general</w:t>
      </w:r>
    </w:p>
    <w:p w14:paraId="298D5282" w14:textId="77777777" w:rsidR="00881936" w:rsidRPr="00001AC3" w:rsidRDefault="00881936" w:rsidP="008819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1AC3">
        <w:rPr>
          <w:rFonts w:eastAsia="Times New Roman" w:cstheme="minorHAnsi"/>
          <w:sz w:val="24"/>
          <w:szCs w:val="24"/>
        </w:rPr>
        <w:t>TO AGREE TIME, DATE AND PLACE OF NEXT MEETING</w:t>
      </w:r>
    </w:p>
    <w:p w14:paraId="2DA301EC" w14:textId="77777777" w:rsidR="00881936" w:rsidRPr="00001AC3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001AC3">
        <w:rPr>
          <w:rFonts w:eastAsia="Times New Roman" w:cstheme="minorHAnsi"/>
          <w:sz w:val="24"/>
          <w:szCs w:val="24"/>
        </w:rPr>
        <w:t>ITEMS FOR NEXT MEETING</w:t>
      </w:r>
    </w:p>
    <w:p w14:paraId="618D7327" w14:textId="77777777" w:rsidR="00881936" w:rsidRPr="00001AC3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001AC3">
        <w:rPr>
          <w:rFonts w:eastAsia="Times New Roman" w:cstheme="minorHAnsi"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8303" w14:textId="77777777" w:rsidR="00132531" w:rsidRDefault="00132531" w:rsidP="004E7E78">
      <w:pPr>
        <w:spacing w:after="0" w:line="240" w:lineRule="auto"/>
      </w:pPr>
      <w:r>
        <w:separator/>
      </w:r>
    </w:p>
  </w:endnote>
  <w:endnote w:type="continuationSeparator" w:id="0">
    <w:p w14:paraId="2D354A79" w14:textId="77777777" w:rsidR="00132531" w:rsidRDefault="00132531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3AFE" w14:textId="77777777" w:rsidR="00132531" w:rsidRDefault="00132531" w:rsidP="004E7E78">
      <w:pPr>
        <w:spacing w:after="0" w:line="240" w:lineRule="auto"/>
      </w:pPr>
      <w:r>
        <w:separator/>
      </w:r>
    </w:p>
  </w:footnote>
  <w:footnote w:type="continuationSeparator" w:id="0">
    <w:p w14:paraId="406C5C29" w14:textId="77777777" w:rsidR="00132531" w:rsidRDefault="00132531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6E00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F1B12"/>
    <w:multiLevelType w:val="multilevel"/>
    <w:tmpl w:val="2A76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35B947E5"/>
    <w:multiLevelType w:val="hybridMultilevel"/>
    <w:tmpl w:val="B6CC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20"/>
  </w:num>
  <w:num w:numId="13">
    <w:abstractNumId w:val="14"/>
  </w:num>
  <w:num w:numId="14">
    <w:abstractNumId w:val="18"/>
  </w:num>
  <w:num w:numId="15">
    <w:abstractNumId w:val="2"/>
  </w:num>
  <w:num w:numId="16">
    <w:abstractNumId w:val="16"/>
  </w:num>
  <w:num w:numId="17">
    <w:abstractNumId w:val="4"/>
  </w:num>
  <w:num w:numId="18">
    <w:abstractNumId w:val="19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01AC3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E2103"/>
    <w:rsid w:val="000F1FC8"/>
    <w:rsid w:val="001019EB"/>
    <w:rsid w:val="001027BC"/>
    <w:rsid w:val="0012783E"/>
    <w:rsid w:val="00132531"/>
    <w:rsid w:val="00134A50"/>
    <w:rsid w:val="0013591C"/>
    <w:rsid w:val="001941A5"/>
    <w:rsid w:val="001944F0"/>
    <w:rsid w:val="00194B5F"/>
    <w:rsid w:val="0019703F"/>
    <w:rsid w:val="001A16A0"/>
    <w:rsid w:val="001A38FD"/>
    <w:rsid w:val="001A5CCE"/>
    <w:rsid w:val="001B3E9A"/>
    <w:rsid w:val="001C063B"/>
    <w:rsid w:val="001C0760"/>
    <w:rsid w:val="001D383D"/>
    <w:rsid w:val="001D5D14"/>
    <w:rsid w:val="001D5F54"/>
    <w:rsid w:val="001E7869"/>
    <w:rsid w:val="001F647B"/>
    <w:rsid w:val="001F756D"/>
    <w:rsid w:val="00207379"/>
    <w:rsid w:val="00217EA2"/>
    <w:rsid w:val="0022560A"/>
    <w:rsid w:val="0023470C"/>
    <w:rsid w:val="0023668A"/>
    <w:rsid w:val="002433B0"/>
    <w:rsid w:val="002467B1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2457"/>
    <w:rsid w:val="0031651D"/>
    <w:rsid w:val="003208E3"/>
    <w:rsid w:val="00343F77"/>
    <w:rsid w:val="00357748"/>
    <w:rsid w:val="00364159"/>
    <w:rsid w:val="0036746E"/>
    <w:rsid w:val="003740F5"/>
    <w:rsid w:val="003816B9"/>
    <w:rsid w:val="00386EFE"/>
    <w:rsid w:val="0039603D"/>
    <w:rsid w:val="003A7DCE"/>
    <w:rsid w:val="003B41CE"/>
    <w:rsid w:val="003C1D4E"/>
    <w:rsid w:val="003E1C54"/>
    <w:rsid w:val="00417FA1"/>
    <w:rsid w:val="00436B6A"/>
    <w:rsid w:val="00450957"/>
    <w:rsid w:val="00451DDC"/>
    <w:rsid w:val="004522BC"/>
    <w:rsid w:val="004574F4"/>
    <w:rsid w:val="00464F86"/>
    <w:rsid w:val="0047375E"/>
    <w:rsid w:val="00480388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12468"/>
    <w:rsid w:val="00522DA3"/>
    <w:rsid w:val="005301C8"/>
    <w:rsid w:val="005326C2"/>
    <w:rsid w:val="00533241"/>
    <w:rsid w:val="005437DC"/>
    <w:rsid w:val="00547F76"/>
    <w:rsid w:val="005562FF"/>
    <w:rsid w:val="005619A8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22EC"/>
    <w:rsid w:val="006677E7"/>
    <w:rsid w:val="00675CF2"/>
    <w:rsid w:val="0068240A"/>
    <w:rsid w:val="00697F1C"/>
    <w:rsid w:val="006B098D"/>
    <w:rsid w:val="006B3941"/>
    <w:rsid w:val="006B5861"/>
    <w:rsid w:val="006C133D"/>
    <w:rsid w:val="006C395D"/>
    <w:rsid w:val="006C6052"/>
    <w:rsid w:val="006D3595"/>
    <w:rsid w:val="006D6509"/>
    <w:rsid w:val="006D7327"/>
    <w:rsid w:val="006E128F"/>
    <w:rsid w:val="006E361C"/>
    <w:rsid w:val="006E6393"/>
    <w:rsid w:val="00717EAD"/>
    <w:rsid w:val="00721377"/>
    <w:rsid w:val="007505A4"/>
    <w:rsid w:val="00764500"/>
    <w:rsid w:val="00771192"/>
    <w:rsid w:val="00773C10"/>
    <w:rsid w:val="007740E9"/>
    <w:rsid w:val="007C133A"/>
    <w:rsid w:val="007E3C94"/>
    <w:rsid w:val="007E49B2"/>
    <w:rsid w:val="007E74C2"/>
    <w:rsid w:val="007E7BB5"/>
    <w:rsid w:val="007F0051"/>
    <w:rsid w:val="008052D2"/>
    <w:rsid w:val="00811914"/>
    <w:rsid w:val="008632E8"/>
    <w:rsid w:val="0088113D"/>
    <w:rsid w:val="00881936"/>
    <w:rsid w:val="008830C0"/>
    <w:rsid w:val="00890107"/>
    <w:rsid w:val="00895F3B"/>
    <w:rsid w:val="008A19A5"/>
    <w:rsid w:val="008A1E8E"/>
    <w:rsid w:val="008A4023"/>
    <w:rsid w:val="008B5DFC"/>
    <w:rsid w:val="008C1082"/>
    <w:rsid w:val="008D0125"/>
    <w:rsid w:val="008D52C5"/>
    <w:rsid w:val="008D60F1"/>
    <w:rsid w:val="008D6CFF"/>
    <w:rsid w:val="008E18B6"/>
    <w:rsid w:val="008E4B52"/>
    <w:rsid w:val="008F6A97"/>
    <w:rsid w:val="00903ADA"/>
    <w:rsid w:val="00922C1D"/>
    <w:rsid w:val="009616C6"/>
    <w:rsid w:val="00964516"/>
    <w:rsid w:val="00995DDE"/>
    <w:rsid w:val="009A6640"/>
    <w:rsid w:val="009F5B8A"/>
    <w:rsid w:val="009F6225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93CBD"/>
    <w:rsid w:val="00AA3055"/>
    <w:rsid w:val="00AD0761"/>
    <w:rsid w:val="00AD3468"/>
    <w:rsid w:val="00AE3E48"/>
    <w:rsid w:val="00AE7391"/>
    <w:rsid w:val="00B02C6F"/>
    <w:rsid w:val="00B05C92"/>
    <w:rsid w:val="00B14D36"/>
    <w:rsid w:val="00B44F06"/>
    <w:rsid w:val="00B63CCA"/>
    <w:rsid w:val="00B70E77"/>
    <w:rsid w:val="00B7111E"/>
    <w:rsid w:val="00B755F3"/>
    <w:rsid w:val="00B81DFB"/>
    <w:rsid w:val="00B9757A"/>
    <w:rsid w:val="00BD0EAE"/>
    <w:rsid w:val="00BF70EF"/>
    <w:rsid w:val="00C03DFC"/>
    <w:rsid w:val="00C15FFD"/>
    <w:rsid w:val="00C27F7A"/>
    <w:rsid w:val="00C47D66"/>
    <w:rsid w:val="00C6382A"/>
    <w:rsid w:val="00CA0939"/>
    <w:rsid w:val="00CB4C9F"/>
    <w:rsid w:val="00CC2FB1"/>
    <w:rsid w:val="00CD01A7"/>
    <w:rsid w:val="00D33B3E"/>
    <w:rsid w:val="00D3543F"/>
    <w:rsid w:val="00D4111A"/>
    <w:rsid w:val="00D545BE"/>
    <w:rsid w:val="00D63D2B"/>
    <w:rsid w:val="00D805A4"/>
    <w:rsid w:val="00D909AC"/>
    <w:rsid w:val="00DA228E"/>
    <w:rsid w:val="00DA310F"/>
    <w:rsid w:val="00DA34CF"/>
    <w:rsid w:val="00DB0809"/>
    <w:rsid w:val="00DB6628"/>
    <w:rsid w:val="00DC31C2"/>
    <w:rsid w:val="00DE6207"/>
    <w:rsid w:val="00E06FF0"/>
    <w:rsid w:val="00E21F4C"/>
    <w:rsid w:val="00E24322"/>
    <w:rsid w:val="00E27C23"/>
    <w:rsid w:val="00E632E3"/>
    <w:rsid w:val="00E6512E"/>
    <w:rsid w:val="00E726AD"/>
    <w:rsid w:val="00E90D7F"/>
    <w:rsid w:val="00EC59B3"/>
    <w:rsid w:val="00ED6D2D"/>
    <w:rsid w:val="00EE4059"/>
    <w:rsid w:val="00EF07BF"/>
    <w:rsid w:val="00EF45E5"/>
    <w:rsid w:val="00EF75BF"/>
    <w:rsid w:val="00F14162"/>
    <w:rsid w:val="00F26AE9"/>
    <w:rsid w:val="00F302F7"/>
    <w:rsid w:val="00F56F78"/>
    <w:rsid w:val="00F731AA"/>
    <w:rsid w:val="00F756FB"/>
    <w:rsid w:val="00F95B8B"/>
    <w:rsid w:val="00F97390"/>
    <w:rsid w:val="00FA7353"/>
    <w:rsid w:val="00FB0343"/>
    <w:rsid w:val="00FC643F"/>
    <w:rsid w:val="00FD5D2A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3</cp:revision>
  <cp:lastPrinted>2020-09-28T15:50:00Z</cp:lastPrinted>
  <dcterms:created xsi:type="dcterms:W3CDTF">2021-11-18T10:30:00Z</dcterms:created>
  <dcterms:modified xsi:type="dcterms:W3CDTF">2021-11-18T10:41:00Z</dcterms:modified>
</cp:coreProperties>
</file>